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DEF25" w14:textId="77777777" w:rsidR="00691B4D" w:rsidRDefault="00000000">
      <w:pPr>
        <w:spacing w:before="80" w:line="259" w:lineRule="auto"/>
        <w:ind w:right="355"/>
        <w:rPr>
          <w:i/>
        </w:rPr>
      </w:pPr>
      <w:r>
        <w:rPr>
          <w:i/>
        </w:rPr>
        <w:t>This template was prepared by attorneys at the National Immigration Project. It is not legal advice or a substitute</w:t>
      </w:r>
      <w:r>
        <w:rPr>
          <w:i/>
          <w:spacing w:val="-6"/>
        </w:rPr>
        <w:t xml:space="preserve"> </w:t>
      </w:r>
      <w:r>
        <w:rPr>
          <w:i/>
        </w:rPr>
        <w:t>for</w:t>
      </w:r>
      <w:r>
        <w:rPr>
          <w:i/>
          <w:spacing w:val="-6"/>
        </w:rPr>
        <w:t xml:space="preserve"> </w:t>
      </w:r>
      <w:r>
        <w:rPr>
          <w:i/>
        </w:rPr>
        <w:t>independent</w:t>
      </w:r>
      <w:r>
        <w:rPr>
          <w:i/>
          <w:spacing w:val="-6"/>
        </w:rPr>
        <w:t xml:space="preserve"> </w:t>
      </w:r>
      <w:r>
        <w:rPr>
          <w:i/>
        </w:rPr>
        <w:t>legal</w:t>
      </w:r>
      <w:r>
        <w:rPr>
          <w:i/>
          <w:spacing w:val="-6"/>
        </w:rPr>
        <w:t xml:space="preserve"> </w:t>
      </w:r>
      <w:r>
        <w:rPr>
          <w:i/>
        </w:rPr>
        <w:t>advice</w:t>
      </w:r>
      <w:r>
        <w:rPr>
          <w:i/>
          <w:spacing w:val="-6"/>
        </w:rPr>
        <w:t xml:space="preserve"> </w:t>
      </w:r>
      <w:r>
        <w:rPr>
          <w:i/>
        </w:rPr>
        <w:t>supplied</w:t>
      </w:r>
      <w:r>
        <w:rPr>
          <w:i/>
          <w:spacing w:val="-6"/>
        </w:rPr>
        <w:t xml:space="preserve"> </w:t>
      </w:r>
      <w:r>
        <w:rPr>
          <w:i/>
        </w:rPr>
        <w:t>by</w:t>
      </w:r>
      <w:r>
        <w:rPr>
          <w:i/>
          <w:spacing w:val="-6"/>
        </w:rPr>
        <w:t xml:space="preserve"> </w:t>
      </w:r>
      <w:r>
        <w:rPr>
          <w:i/>
        </w:rPr>
        <w:t>a</w:t>
      </w:r>
      <w:r>
        <w:rPr>
          <w:i/>
          <w:spacing w:val="-6"/>
        </w:rPr>
        <w:t xml:space="preserve"> </w:t>
      </w:r>
      <w:r>
        <w:rPr>
          <w:i/>
        </w:rPr>
        <w:t>legal</w:t>
      </w:r>
      <w:r>
        <w:rPr>
          <w:i/>
          <w:spacing w:val="-6"/>
        </w:rPr>
        <w:t xml:space="preserve"> </w:t>
      </w:r>
      <w:r>
        <w:rPr>
          <w:i/>
        </w:rPr>
        <w:t>representative</w:t>
      </w:r>
      <w:r>
        <w:rPr>
          <w:i/>
          <w:spacing w:val="-6"/>
        </w:rPr>
        <w:t xml:space="preserve"> </w:t>
      </w:r>
      <w:r>
        <w:rPr>
          <w:i/>
        </w:rPr>
        <w:t>familiar</w:t>
      </w:r>
      <w:r>
        <w:rPr>
          <w:i/>
          <w:spacing w:val="-6"/>
        </w:rPr>
        <w:t xml:space="preserve"> </w:t>
      </w:r>
      <w:r>
        <w:rPr>
          <w:i/>
        </w:rPr>
        <w:t>with</w:t>
      </w:r>
      <w:r>
        <w:rPr>
          <w:i/>
          <w:spacing w:val="-6"/>
        </w:rPr>
        <w:t xml:space="preserve"> </w:t>
      </w:r>
      <w:r>
        <w:rPr>
          <w:i/>
        </w:rPr>
        <w:t>a</w:t>
      </w:r>
      <w:r>
        <w:rPr>
          <w:i/>
          <w:spacing w:val="-6"/>
        </w:rPr>
        <w:t xml:space="preserve"> </w:t>
      </w:r>
      <w:r>
        <w:rPr>
          <w:i/>
        </w:rPr>
        <w:t>client’s</w:t>
      </w:r>
      <w:r>
        <w:rPr>
          <w:i/>
          <w:spacing w:val="-6"/>
        </w:rPr>
        <w:t xml:space="preserve"> </w:t>
      </w:r>
      <w:r>
        <w:rPr>
          <w:i/>
        </w:rPr>
        <w:t>case.</w:t>
      </w:r>
      <w:r>
        <w:rPr>
          <w:i/>
          <w:spacing w:val="-6"/>
        </w:rPr>
        <w:t xml:space="preserve"> </w:t>
      </w:r>
      <w:r>
        <w:rPr>
          <w:i/>
        </w:rPr>
        <w:t>Nor is it a substitute for independent research, analysis, and investigation into local practices and legal authority in a given jurisdiction. This document was last updated on February 28, 2025.</w:t>
      </w:r>
    </w:p>
    <w:p w14:paraId="384C4A6A" w14:textId="77777777" w:rsidR="00691B4D" w:rsidRDefault="00000000">
      <w:pPr>
        <w:pStyle w:val="Title"/>
      </w:pPr>
      <w:r>
        <w:t>Practitioner Notes for Template Opposition to DHS</w:t>
      </w:r>
      <w:r>
        <w:rPr>
          <w:spacing w:val="-6"/>
        </w:rPr>
        <w:t xml:space="preserve"> </w:t>
      </w:r>
      <w:r>
        <w:t>Motion</w:t>
      </w:r>
      <w:r>
        <w:rPr>
          <w:spacing w:val="-6"/>
        </w:rPr>
        <w:t xml:space="preserve"> </w:t>
      </w:r>
      <w:r>
        <w:t>to</w:t>
      </w:r>
      <w:r>
        <w:rPr>
          <w:spacing w:val="-6"/>
        </w:rPr>
        <w:t xml:space="preserve"> </w:t>
      </w:r>
      <w:r>
        <w:t>Dismiss</w:t>
      </w:r>
      <w:r>
        <w:rPr>
          <w:spacing w:val="-6"/>
        </w:rPr>
        <w:t xml:space="preserve"> </w:t>
      </w:r>
      <w:r>
        <w:t>to</w:t>
      </w:r>
      <w:r>
        <w:rPr>
          <w:spacing w:val="-6"/>
        </w:rPr>
        <w:t xml:space="preserve"> </w:t>
      </w:r>
      <w:r>
        <w:t>Pursue</w:t>
      </w:r>
      <w:r>
        <w:rPr>
          <w:spacing w:val="-6"/>
        </w:rPr>
        <w:t xml:space="preserve"> </w:t>
      </w:r>
      <w:r>
        <w:t>Expedited</w:t>
      </w:r>
      <w:r>
        <w:rPr>
          <w:spacing w:val="-6"/>
        </w:rPr>
        <w:t xml:space="preserve"> </w:t>
      </w:r>
      <w:r>
        <w:t>Removal</w:t>
      </w:r>
    </w:p>
    <w:p w14:paraId="61CF9488" w14:textId="77777777" w:rsidR="00691B4D" w:rsidRDefault="00000000">
      <w:pPr>
        <w:pStyle w:val="ListParagraph"/>
        <w:numPr>
          <w:ilvl w:val="0"/>
          <w:numId w:val="5"/>
        </w:numPr>
        <w:tabs>
          <w:tab w:val="left" w:pos="465"/>
        </w:tabs>
        <w:spacing w:before="207"/>
        <w:ind w:right="691"/>
        <w:jc w:val="both"/>
        <w:rPr>
          <w:sz w:val="23"/>
        </w:rPr>
      </w:pPr>
      <w:r>
        <w:rPr>
          <w:sz w:val="23"/>
        </w:rPr>
        <w:t>This template opposition is intended for practitioners who represent a client in removal proceedings where DHS has</w:t>
      </w:r>
      <w:r>
        <w:rPr>
          <w:spacing w:val="-4"/>
          <w:sz w:val="23"/>
        </w:rPr>
        <w:t xml:space="preserve"> </w:t>
      </w:r>
      <w:r>
        <w:rPr>
          <w:sz w:val="23"/>
        </w:rPr>
        <w:t>filed</w:t>
      </w:r>
      <w:r>
        <w:rPr>
          <w:spacing w:val="-4"/>
          <w:sz w:val="23"/>
        </w:rPr>
        <w:t xml:space="preserve"> </w:t>
      </w:r>
      <w:r>
        <w:rPr>
          <w:sz w:val="23"/>
        </w:rPr>
        <w:t>a</w:t>
      </w:r>
      <w:r>
        <w:rPr>
          <w:spacing w:val="-4"/>
          <w:sz w:val="23"/>
        </w:rPr>
        <w:t xml:space="preserve"> </w:t>
      </w:r>
      <w:r>
        <w:rPr>
          <w:sz w:val="23"/>
        </w:rPr>
        <w:t>motion</w:t>
      </w:r>
      <w:r>
        <w:rPr>
          <w:spacing w:val="-4"/>
          <w:sz w:val="23"/>
        </w:rPr>
        <w:t xml:space="preserve"> </w:t>
      </w:r>
      <w:r>
        <w:rPr>
          <w:sz w:val="23"/>
        </w:rPr>
        <w:t>to</w:t>
      </w:r>
      <w:r>
        <w:rPr>
          <w:spacing w:val="-4"/>
          <w:sz w:val="23"/>
        </w:rPr>
        <w:t xml:space="preserve"> </w:t>
      </w:r>
      <w:r>
        <w:rPr>
          <w:sz w:val="23"/>
        </w:rPr>
        <w:t>dismiss</w:t>
      </w:r>
      <w:r>
        <w:rPr>
          <w:spacing w:val="-4"/>
          <w:sz w:val="23"/>
        </w:rPr>
        <w:t xml:space="preserve"> </w:t>
      </w:r>
      <w:r>
        <w:rPr>
          <w:sz w:val="23"/>
        </w:rPr>
        <w:t>under</w:t>
      </w:r>
      <w:r>
        <w:rPr>
          <w:spacing w:val="-4"/>
          <w:sz w:val="23"/>
        </w:rPr>
        <w:t xml:space="preserve"> </w:t>
      </w:r>
      <w:r>
        <w:rPr>
          <w:sz w:val="23"/>
        </w:rPr>
        <w:t>8</w:t>
      </w:r>
      <w:r>
        <w:rPr>
          <w:spacing w:val="-4"/>
          <w:sz w:val="23"/>
        </w:rPr>
        <w:t xml:space="preserve"> </w:t>
      </w:r>
      <w:r>
        <w:rPr>
          <w:sz w:val="23"/>
        </w:rPr>
        <w:t>C.F.R.</w:t>
      </w:r>
      <w:r>
        <w:rPr>
          <w:spacing w:val="-4"/>
          <w:sz w:val="23"/>
        </w:rPr>
        <w:t xml:space="preserve"> </w:t>
      </w:r>
      <w:r>
        <w:rPr>
          <w:sz w:val="23"/>
        </w:rPr>
        <w:t>§</w:t>
      </w:r>
      <w:r>
        <w:rPr>
          <w:spacing w:val="-4"/>
          <w:sz w:val="23"/>
        </w:rPr>
        <w:t xml:space="preserve"> </w:t>
      </w:r>
      <w:r>
        <w:rPr>
          <w:sz w:val="23"/>
        </w:rPr>
        <w:t>239.2(a)(7)—such</w:t>
      </w:r>
      <w:r>
        <w:rPr>
          <w:spacing w:val="-4"/>
          <w:sz w:val="23"/>
        </w:rPr>
        <w:t xml:space="preserve"> </w:t>
      </w:r>
      <w:r>
        <w:rPr>
          <w:sz w:val="23"/>
        </w:rPr>
        <w:t xml:space="preserve">as </w:t>
      </w:r>
      <w:hyperlink r:id="rId7">
        <w:r w:rsidR="00691B4D">
          <w:rPr>
            <w:color w:val="1154CC"/>
            <w:sz w:val="23"/>
            <w:u w:val="thick" w:color="1154CC"/>
          </w:rPr>
          <w:t>this one</w:t>
        </w:r>
      </w:hyperlink>
      <w:r>
        <w:rPr>
          <w:sz w:val="23"/>
        </w:rPr>
        <w:t>—stating that circumstances have changed such that it is no longer in the government’s best interest for the case to continue,</w:t>
      </w:r>
      <w:r>
        <w:rPr>
          <w:spacing w:val="-4"/>
          <w:sz w:val="23"/>
        </w:rPr>
        <w:t xml:space="preserve"> </w:t>
      </w:r>
      <w:r>
        <w:rPr>
          <w:sz w:val="23"/>
        </w:rPr>
        <w:t>because</w:t>
      </w:r>
      <w:r>
        <w:rPr>
          <w:spacing w:val="-4"/>
          <w:sz w:val="23"/>
        </w:rPr>
        <w:t xml:space="preserve"> </w:t>
      </w:r>
      <w:r>
        <w:rPr>
          <w:sz w:val="23"/>
        </w:rPr>
        <w:t>DHS</w:t>
      </w:r>
      <w:r>
        <w:rPr>
          <w:spacing w:val="-4"/>
          <w:sz w:val="23"/>
        </w:rPr>
        <w:t xml:space="preserve"> </w:t>
      </w:r>
      <w:r>
        <w:rPr>
          <w:sz w:val="23"/>
        </w:rPr>
        <w:t>is</w:t>
      </w:r>
      <w:r>
        <w:rPr>
          <w:spacing w:val="-4"/>
          <w:sz w:val="23"/>
        </w:rPr>
        <w:t xml:space="preserve"> </w:t>
      </w:r>
      <w:r>
        <w:rPr>
          <w:sz w:val="23"/>
        </w:rPr>
        <w:t>now</w:t>
      </w:r>
      <w:r>
        <w:rPr>
          <w:spacing w:val="-4"/>
          <w:sz w:val="23"/>
        </w:rPr>
        <w:t xml:space="preserve"> </w:t>
      </w:r>
      <w:r>
        <w:rPr>
          <w:sz w:val="23"/>
        </w:rPr>
        <w:t>pursuing</w:t>
      </w:r>
      <w:r>
        <w:rPr>
          <w:spacing w:val="-4"/>
          <w:sz w:val="23"/>
        </w:rPr>
        <w:t xml:space="preserve"> </w:t>
      </w:r>
      <w:r>
        <w:rPr>
          <w:sz w:val="23"/>
        </w:rPr>
        <w:t xml:space="preserve">expedited </w:t>
      </w:r>
      <w:r>
        <w:rPr>
          <w:spacing w:val="-2"/>
          <w:sz w:val="23"/>
        </w:rPr>
        <w:t>removal.</w:t>
      </w:r>
    </w:p>
    <w:p w14:paraId="7381FEF1" w14:textId="77777777" w:rsidR="00691B4D" w:rsidRDefault="00691B4D">
      <w:pPr>
        <w:pStyle w:val="BodyText"/>
        <w:rPr>
          <w:sz w:val="23"/>
        </w:rPr>
      </w:pPr>
    </w:p>
    <w:p w14:paraId="5D1E6613" w14:textId="77777777" w:rsidR="00691B4D" w:rsidRDefault="00000000">
      <w:pPr>
        <w:pStyle w:val="ListParagraph"/>
        <w:numPr>
          <w:ilvl w:val="0"/>
          <w:numId w:val="5"/>
        </w:numPr>
        <w:tabs>
          <w:tab w:val="left" w:pos="465"/>
        </w:tabs>
        <w:ind w:right="694"/>
        <w:jc w:val="both"/>
        <w:rPr>
          <w:sz w:val="23"/>
        </w:rPr>
      </w:pPr>
      <w:r>
        <w:rPr>
          <w:sz w:val="23"/>
        </w:rPr>
        <w:t>The template contains bracketed placeholders for case-specific facts in [</w:t>
      </w:r>
      <w:r>
        <w:rPr>
          <w:color w:val="000000"/>
          <w:sz w:val="23"/>
          <w:highlight w:val="yellow"/>
        </w:rPr>
        <w:t>yellow highlighted</w:t>
      </w:r>
      <w:r>
        <w:rPr>
          <w:color w:val="000000"/>
          <w:sz w:val="23"/>
        </w:rPr>
        <w:t xml:space="preserve"> </w:t>
      </w:r>
      <w:r>
        <w:rPr>
          <w:color w:val="000000"/>
          <w:sz w:val="23"/>
          <w:highlight w:val="yellow"/>
        </w:rPr>
        <w:t>text</w:t>
      </w:r>
      <w:r>
        <w:rPr>
          <w:color w:val="000000"/>
          <w:sz w:val="23"/>
        </w:rPr>
        <w:t>] and instructions/notes for practitioners in [</w:t>
      </w:r>
      <w:r>
        <w:rPr>
          <w:i/>
          <w:color w:val="000000"/>
          <w:sz w:val="23"/>
          <w:highlight w:val="green"/>
        </w:rPr>
        <w:t>green, italicized highlighted text</w:t>
      </w:r>
      <w:r>
        <w:rPr>
          <w:color w:val="000000"/>
          <w:sz w:val="23"/>
        </w:rPr>
        <w:t>]. Some arguments and/or information in this template may be inapplicable to a given case.</w:t>
      </w:r>
    </w:p>
    <w:p w14:paraId="723ED0EC" w14:textId="77777777" w:rsidR="00691B4D" w:rsidRDefault="00691B4D">
      <w:pPr>
        <w:pStyle w:val="BodyText"/>
        <w:rPr>
          <w:sz w:val="23"/>
        </w:rPr>
      </w:pPr>
    </w:p>
    <w:p w14:paraId="6EE1EEC2" w14:textId="77777777" w:rsidR="00691B4D" w:rsidRDefault="00000000">
      <w:pPr>
        <w:pStyle w:val="ListParagraph"/>
        <w:numPr>
          <w:ilvl w:val="0"/>
          <w:numId w:val="5"/>
        </w:numPr>
        <w:tabs>
          <w:tab w:val="left" w:pos="465"/>
        </w:tabs>
        <w:ind w:right="695"/>
        <w:jc w:val="both"/>
        <w:rPr>
          <w:sz w:val="23"/>
        </w:rPr>
      </w:pPr>
      <w:r>
        <w:rPr>
          <w:sz w:val="23"/>
        </w:rPr>
        <w:t>Highlighting and arguing the specific facts of a client’s case are key to a persuasive opposition. Practitioners should</w:t>
      </w:r>
      <w:r>
        <w:rPr>
          <w:spacing w:val="-4"/>
          <w:sz w:val="23"/>
        </w:rPr>
        <w:t xml:space="preserve"> </w:t>
      </w:r>
      <w:r>
        <w:rPr>
          <w:sz w:val="23"/>
        </w:rPr>
        <w:t>cite</w:t>
      </w:r>
      <w:r>
        <w:rPr>
          <w:spacing w:val="-4"/>
          <w:sz w:val="23"/>
        </w:rPr>
        <w:t xml:space="preserve"> </w:t>
      </w:r>
      <w:r>
        <w:rPr>
          <w:sz w:val="23"/>
        </w:rPr>
        <w:t>to</w:t>
      </w:r>
      <w:r>
        <w:rPr>
          <w:spacing w:val="-4"/>
          <w:sz w:val="23"/>
        </w:rPr>
        <w:t xml:space="preserve"> </w:t>
      </w:r>
      <w:r>
        <w:rPr>
          <w:sz w:val="23"/>
        </w:rPr>
        <w:t>the</w:t>
      </w:r>
      <w:r>
        <w:rPr>
          <w:spacing w:val="-4"/>
          <w:sz w:val="23"/>
        </w:rPr>
        <w:t xml:space="preserve"> </w:t>
      </w:r>
      <w:r>
        <w:rPr>
          <w:sz w:val="23"/>
        </w:rPr>
        <w:t>record</w:t>
      </w:r>
      <w:r>
        <w:rPr>
          <w:spacing w:val="-4"/>
          <w:sz w:val="23"/>
        </w:rPr>
        <w:t xml:space="preserve"> </w:t>
      </w:r>
      <w:r>
        <w:rPr>
          <w:sz w:val="23"/>
        </w:rPr>
        <w:t>when</w:t>
      </w:r>
      <w:r>
        <w:rPr>
          <w:spacing w:val="-4"/>
          <w:sz w:val="23"/>
        </w:rPr>
        <w:t xml:space="preserve"> </w:t>
      </w:r>
      <w:r>
        <w:rPr>
          <w:sz w:val="23"/>
        </w:rPr>
        <w:t>asserting</w:t>
      </w:r>
      <w:r>
        <w:rPr>
          <w:spacing w:val="-4"/>
          <w:sz w:val="23"/>
        </w:rPr>
        <w:t xml:space="preserve"> </w:t>
      </w:r>
      <w:r>
        <w:rPr>
          <w:sz w:val="23"/>
        </w:rPr>
        <w:t>facts;</w:t>
      </w:r>
      <w:r>
        <w:rPr>
          <w:spacing w:val="-4"/>
          <w:sz w:val="23"/>
        </w:rPr>
        <w:t xml:space="preserve"> </w:t>
      </w:r>
      <w:r>
        <w:rPr>
          <w:sz w:val="23"/>
        </w:rPr>
        <w:t>assertions</w:t>
      </w:r>
      <w:r>
        <w:rPr>
          <w:spacing w:val="-4"/>
          <w:sz w:val="23"/>
        </w:rPr>
        <w:t xml:space="preserve"> </w:t>
      </w:r>
      <w:r>
        <w:rPr>
          <w:sz w:val="23"/>
        </w:rPr>
        <w:t>by</w:t>
      </w:r>
      <w:r>
        <w:rPr>
          <w:spacing w:val="-4"/>
          <w:sz w:val="23"/>
        </w:rPr>
        <w:t xml:space="preserve"> </w:t>
      </w:r>
      <w:r>
        <w:rPr>
          <w:sz w:val="23"/>
        </w:rPr>
        <w:t xml:space="preserve">counsel are not evidence. </w:t>
      </w:r>
      <w:r>
        <w:rPr>
          <w:i/>
          <w:sz w:val="23"/>
        </w:rPr>
        <w:t>See Matter of S-M-</w:t>
      </w:r>
      <w:r>
        <w:rPr>
          <w:sz w:val="23"/>
        </w:rPr>
        <w:t>, 22 I&amp;N Dec. 49, 51 (BIA 1998) (“[S]tatements in a brief . . . are not evidence and thus are not entitled to any evidentiary weight.”).</w:t>
      </w:r>
    </w:p>
    <w:p w14:paraId="6C918096" w14:textId="77777777" w:rsidR="00691B4D" w:rsidRDefault="00691B4D">
      <w:pPr>
        <w:pStyle w:val="BodyText"/>
        <w:rPr>
          <w:sz w:val="23"/>
        </w:rPr>
      </w:pPr>
    </w:p>
    <w:p w14:paraId="24FEDAED" w14:textId="77777777" w:rsidR="00691B4D" w:rsidRDefault="00000000">
      <w:pPr>
        <w:pStyle w:val="ListParagraph"/>
        <w:numPr>
          <w:ilvl w:val="0"/>
          <w:numId w:val="5"/>
        </w:numPr>
        <w:tabs>
          <w:tab w:val="left" w:pos="465"/>
        </w:tabs>
        <w:ind w:right="696"/>
        <w:jc w:val="both"/>
        <w:rPr>
          <w:sz w:val="23"/>
        </w:rPr>
      </w:pPr>
      <w:r>
        <w:rPr>
          <w:sz w:val="23"/>
        </w:rPr>
        <w:t>The</w:t>
      </w:r>
      <w:r>
        <w:rPr>
          <w:spacing w:val="-3"/>
          <w:sz w:val="23"/>
        </w:rPr>
        <w:t xml:space="preserve"> </w:t>
      </w:r>
      <w:r>
        <w:rPr>
          <w:sz w:val="23"/>
        </w:rPr>
        <w:t>cases</w:t>
      </w:r>
      <w:r>
        <w:rPr>
          <w:spacing w:val="-3"/>
          <w:sz w:val="23"/>
        </w:rPr>
        <w:t xml:space="preserve"> </w:t>
      </w:r>
      <w:r>
        <w:rPr>
          <w:sz w:val="23"/>
        </w:rPr>
        <w:t>cited</w:t>
      </w:r>
      <w:r>
        <w:rPr>
          <w:spacing w:val="-3"/>
          <w:sz w:val="23"/>
        </w:rPr>
        <w:t xml:space="preserve"> </w:t>
      </w:r>
      <w:r>
        <w:rPr>
          <w:sz w:val="23"/>
        </w:rPr>
        <w:t>in</w:t>
      </w:r>
      <w:r>
        <w:rPr>
          <w:spacing w:val="-3"/>
          <w:sz w:val="23"/>
        </w:rPr>
        <w:t xml:space="preserve"> </w:t>
      </w:r>
      <w:r>
        <w:rPr>
          <w:sz w:val="23"/>
        </w:rPr>
        <w:t>this</w:t>
      </w:r>
      <w:r>
        <w:rPr>
          <w:spacing w:val="-3"/>
          <w:sz w:val="23"/>
        </w:rPr>
        <w:t xml:space="preserve"> </w:t>
      </w:r>
      <w:r>
        <w:rPr>
          <w:sz w:val="23"/>
        </w:rPr>
        <w:t>template</w:t>
      </w:r>
      <w:r>
        <w:rPr>
          <w:spacing w:val="-3"/>
          <w:sz w:val="23"/>
        </w:rPr>
        <w:t xml:space="preserve"> </w:t>
      </w:r>
      <w:r>
        <w:rPr>
          <w:sz w:val="23"/>
        </w:rPr>
        <w:t>do</w:t>
      </w:r>
      <w:r>
        <w:rPr>
          <w:spacing w:val="-3"/>
          <w:sz w:val="23"/>
        </w:rPr>
        <w:t xml:space="preserve"> </w:t>
      </w:r>
      <w:r>
        <w:rPr>
          <w:sz w:val="23"/>
        </w:rPr>
        <w:t>not</w:t>
      </w:r>
      <w:r>
        <w:rPr>
          <w:spacing w:val="-3"/>
          <w:sz w:val="23"/>
        </w:rPr>
        <w:t xml:space="preserve"> </w:t>
      </w:r>
      <w:r>
        <w:rPr>
          <w:sz w:val="23"/>
        </w:rPr>
        <w:t>constitute</w:t>
      </w:r>
      <w:r>
        <w:rPr>
          <w:spacing w:val="-3"/>
          <w:sz w:val="23"/>
        </w:rPr>
        <w:t xml:space="preserve"> </w:t>
      </w:r>
      <w:r>
        <w:rPr>
          <w:sz w:val="23"/>
        </w:rPr>
        <w:t>an</w:t>
      </w:r>
      <w:r>
        <w:rPr>
          <w:spacing w:val="-3"/>
          <w:sz w:val="23"/>
        </w:rPr>
        <w:t xml:space="preserve"> </w:t>
      </w:r>
      <w:r>
        <w:rPr>
          <w:sz w:val="23"/>
        </w:rPr>
        <w:t>exhaustive</w:t>
      </w:r>
      <w:r>
        <w:rPr>
          <w:spacing w:val="-3"/>
          <w:sz w:val="23"/>
        </w:rPr>
        <w:t xml:space="preserve"> </w:t>
      </w:r>
      <w:r>
        <w:rPr>
          <w:sz w:val="23"/>
        </w:rPr>
        <w:t>search</w:t>
      </w:r>
      <w:r>
        <w:rPr>
          <w:spacing w:val="-3"/>
          <w:sz w:val="23"/>
        </w:rPr>
        <w:t xml:space="preserve"> </w:t>
      </w:r>
      <w:r>
        <w:rPr>
          <w:sz w:val="23"/>
        </w:rPr>
        <w:t>of</w:t>
      </w:r>
      <w:r>
        <w:rPr>
          <w:spacing w:val="-3"/>
          <w:sz w:val="23"/>
        </w:rPr>
        <w:t xml:space="preserve"> </w:t>
      </w:r>
      <w:r>
        <w:rPr>
          <w:sz w:val="23"/>
        </w:rPr>
        <w:t>relevant</w:t>
      </w:r>
      <w:r>
        <w:rPr>
          <w:spacing w:val="-3"/>
          <w:sz w:val="23"/>
        </w:rPr>
        <w:t xml:space="preserve"> </w:t>
      </w:r>
      <w:r>
        <w:rPr>
          <w:sz w:val="23"/>
        </w:rPr>
        <w:t>case</w:t>
      </w:r>
      <w:r>
        <w:rPr>
          <w:spacing w:val="-3"/>
          <w:sz w:val="23"/>
        </w:rPr>
        <w:t xml:space="preserve"> </w:t>
      </w:r>
      <w:r>
        <w:rPr>
          <w:sz w:val="23"/>
        </w:rPr>
        <w:t>law</w:t>
      </w:r>
      <w:r>
        <w:rPr>
          <w:spacing w:val="-3"/>
          <w:sz w:val="23"/>
        </w:rPr>
        <w:t xml:space="preserve"> </w:t>
      </w:r>
      <w:r>
        <w:rPr>
          <w:sz w:val="23"/>
        </w:rPr>
        <w:t>in all jurisdictions. Practitioners should</w:t>
      </w:r>
      <w:r>
        <w:rPr>
          <w:spacing w:val="-4"/>
          <w:sz w:val="23"/>
        </w:rPr>
        <w:t xml:space="preserve"> </w:t>
      </w:r>
      <w:r>
        <w:rPr>
          <w:sz w:val="23"/>
        </w:rPr>
        <w:t>conduct</w:t>
      </w:r>
      <w:r>
        <w:rPr>
          <w:spacing w:val="-4"/>
          <w:sz w:val="23"/>
        </w:rPr>
        <w:t xml:space="preserve"> </w:t>
      </w:r>
      <w:r>
        <w:rPr>
          <w:sz w:val="23"/>
        </w:rPr>
        <w:t>legal</w:t>
      </w:r>
      <w:r>
        <w:rPr>
          <w:spacing w:val="-4"/>
          <w:sz w:val="23"/>
        </w:rPr>
        <w:t xml:space="preserve"> </w:t>
      </w:r>
      <w:r>
        <w:rPr>
          <w:sz w:val="23"/>
        </w:rPr>
        <w:t>research</w:t>
      </w:r>
      <w:r>
        <w:rPr>
          <w:spacing w:val="-4"/>
          <w:sz w:val="23"/>
        </w:rPr>
        <w:t xml:space="preserve"> </w:t>
      </w:r>
      <w:r>
        <w:rPr>
          <w:sz w:val="23"/>
        </w:rPr>
        <w:t>in</w:t>
      </w:r>
      <w:r>
        <w:rPr>
          <w:spacing w:val="-4"/>
          <w:sz w:val="23"/>
        </w:rPr>
        <w:t xml:space="preserve"> </w:t>
      </w:r>
      <w:r>
        <w:rPr>
          <w:sz w:val="23"/>
        </w:rPr>
        <w:t>their</w:t>
      </w:r>
      <w:r>
        <w:rPr>
          <w:spacing w:val="-4"/>
          <w:sz w:val="23"/>
        </w:rPr>
        <w:t xml:space="preserve"> </w:t>
      </w:r>
      <w:r>
        <w:rPr>
          <w:sz w:val="23"/>
        </w:rPr>
        <w:t>jurisdiction</w:t>
      </w:r>
      <w:r>
        <w:rPr>
          <w:spacing w:val="-4"/>
          <w:sz w:val="23"/>
        </w:rPr>
        <w:t xml:space="preserve"> </w:t>
      </w:r>
      <w:r>
        <w:rPr>
          <w:sz w:val="23"/>
        </w:rPr>
        <w:t>based</w:t>
      </w:r>
      <w:r>
        <w:rPr>
          <w:spacing w:val="-4"/>
          <w:sz w:val="23"/>
        </w:rPr>
        <w:t xml:space="preserve"> </w:t>
      </w:r>
      <w:r>
        <w:rPr>
          <w:sz w:val="23"/>
        </w:rPr>
        <w:t>on</w:t>
      </w:r>
      <w:r>
        <w:rPr>
          <w:spacing w:val="-4"/>
          <w:sz w:val="23"/>
        </w:rPr>
        <w:t xml:space="preserve"> </w:t>
      </w:r>
      <w:r>
        <w:rPr>
          <w:sz w:val="23"/>
        </w:rPr>
        <w:t>the facts of their case and ensure that the arguments are viable in their jurisdiction.</w:t>
      </w:r>
    </w:p>
    <w:p w14:paraId="6021873E" w14:textId="77777777" w:rsidR="00691B4D" w:rsidRDefault="00691B4D">
      <w:pPr>
        <w:pStyle w:val="BodyText"/>
        <w:spacing w:before="12"/>
        <w:rPr>
          <w:sz w:val="23"/>
        </w:rPr>
      </w:pPr>
    </w:p>
    <w:p w14:paraId="014E4ADE" w14:textId="77777777" w:rsidR="00691B4D" w:rsidRDefault="00000000">
      <w:pPr>
        <w:pStyle w:val="ListParagraph"/>
        <w:numPr>
          <w:ilvl w:val="0"/>
          <w:numId w:val="5"/>
        </w:numPr>
        <w:tabs>
          <w:tab w:val="left" w:pos="465"/>
        </w:tabs>
        <w:ind w:right="899"/>
        <w:rPr>
          <w:sz w:val="23"/>
        </w:rPr>
      </w:pPr>
      <w:r>
        <w:rPr>
          <w:sz w:val="23"/>
        </w:rPr>
        <w:t>Practitioners</w:t>
      </w:r>
      <w:r>
        <w:rPr>
          <w:spacing w:val="-4"/>
          <w:sz w:val="23"/>
        </w:rPr>
        <w:t xml:space="preserve"> </w:t>
      </w:r>
      <w:r>
        <w:rPr>
          <w:sz w:val="23"/>
        </w:rPr>
        <w:t>could</w:t>
      </w:r>
      <w:r>
        <w:rPr>
          <w:spacing w:val="-4"/>
          <w:sz w:val="23"/>
        </w:rPr>
        <w:t xml:space="preserve"> </w:t>
      </w:r>
      <w:r>
        <w:rPr>
          <w:sz w:val="23"/>
        </w:rPr>
        <w:t>add</w:t>
      </w:r>
      <w:r>
        <w:rPr>
          <w:spacing w:val="-4"/>
          <w:sz w:val="23"/>
        </w:rPr>
        <w:t xml:space="preserve"> </w:t>
      </w:r>
      <w:r>
        <w:rPr>
          <w:sz w:val="23"/>
        </w:rPr>
        <w:t>any</w:t>
      </w:r>
      <w:r>
        <w:rPr>
          <w:spacing w:val="-4"/>
          <w:sz w:val="23"/>
        </w:rPr>
        <w:t xml:space="preserve"> </w:t>
      </w:r>
      <w:r>
        <w:rPr>
          <w:sz w:val="23"/>
        </w:rPr>
        <w:t>arguments</w:t>
      </w:r>
      <w:r>
        <w:rPr>
          <w:spacing w:val="-4"/>
          <w:sz w:val="23"/>
        </w:rPr>
        <w:t xml:space="preserve"> </w:t>
      </w:r>
      <w:r>
        <w:rPr>
          <w:sz w:val="23"/>
        </w:rPr>
        <w:t>that</w:t>
      </w:r>
      <w:r>
        <w:rPr>
          <w:spacing w:val="-4"/>
          <w:sz w:val="23"/>
        </w:rPr>
        <w:t xml:space="preserve"> </w:t>
      </w:r>
      <w:r>
        <w:rPr>
          <w:sz w:val="23"/>
        </w:rPr>
        <w:t>may</w:t>
      </w:r>
      <w:r>
        <w:rPr>
          <w:spacing w:val="-4"/>
          <w:sz w:val="23"/>
        </w:rPr>
        <w:t xml:space="preserve"> </w:t>
      </w:r>
      <w:r>
        <w:rPr>
          <w:sz w:val="23"/>
        </w:rPr>
        <w:t>be</w:t>
      </w:r>
      <w:r>
        <w:rPr>
          <w:spacing w:val="-4"/>
          <w:sz w:val="23"/>
        </w:rPr>
        <w:t xml:space="preserve"> </w:t>
      </w:r>
      <w:r>
        <w:rPr>
          <w:sz w:val="23"/>
        </w:rPr>
        <w:t>available</w:t>
      </w:r>
      <w:r>
        <w:rPr>
          <w:spacing w:val="-4"/>
          <w:sz w:val="23"/>
        </w:rPr>
        <w:t xml:space="preserve"> </w:t>
      </w:r>
      <w:r>
        <w:rPr>
          <w:sz w:val="23"/>
        </w:rPr>
        <w:t>based</w:t>
      </w:r>
      <w:r>
        <w:rPr>
          <w:spacing w:val="-4"/>
          <w:sz w:val="23"/>
        </w:rPr>
        <w:t xml:space="preserve"> </w:t>
      </w:r>
      <w:r>
        <w:rPr>
          <w:sz w:val="23"/>
        </w:rPr>
        <w:t>on</w:t>
      </w:r>
      <w:r>
        <w:rPr>
          <w:spacing w:val="-4"/>
          <w:sz w:val="23"/>
        </w:rPr>
        <w:t xml:space="preserve"> </w:t>
      </w:r>
      <w:r>
        <w:rPr>
          <w:sz w:val="23"/>
        </w:rPr>
        <w:t>the</w:t>
      </w:r>
      <w:r>
        <w:rPr>
          <w:spacing w:val="-4"/>
          <w:sz w:val="23"/>
        </w:rPr>
        <w:t xml:space="preserve"> </w:t>
      </w:r>
      <w:r>
        <w:rPr>
          <w:sz w:val="23"/>
        </w:rPr>
        <w:t>circumstances</w:t>
      </w:r>
      <w:r>
        <w:rPr>
          <w:spacing w:val="-4"/>
          <w:sz w:val="23"/>
        </w:rPr>
        <w:t xml:space="preserve"> </w:t>
      </w:r>
      <w:r>
        <w:rPr>
          <w:sz w:val="23"/>
        </w:rPr>
        <w:t>of the case, such as highlighting the legislative history behind the specific form of relief and arguing</w:t>
      </w:r>
      <w:r>
        <w:rPr>
          <w:spacing w:val="-4"/>
          <w:sz w:val="23"/>
        </w:rPr>
        <w:t xml:space="preserve"> </w:t>
      </w:r>
      <w:r>
        <w:rPr>
          <w:sz w:val="23"/>
        </w:rPr>
        <w:t>that</w:t>
      </w:r>
      <w:r>
        <w:rPr>
          <w:spacing w:val="-4"/>
          <w:sz w:val="23"/>
        </w:rPr>
        <w:t xml:space="preserve"> </w:t>
      </w:r>
      <w:r>
        <w:rPr>
          <w:sz w:val="23"/>
        </w:rPr>
        <w:t>congressional</w:t>
      </w:r>
      <w:r>
        <w:rPr>
          <w:spacing w:val="-4"/>
          <w:sz w:val="23"/>
        </w:rPr>
        <w:t xml:space="preserve"> </w:t>
      </w:r>
      <w:r>
        <w:rPr>
          <w:sz w:val="23"/>
        </w:rPr>
        <w:t>intent</w:t>
      </w:r>
      <w:r>
        <w:rPr>
          <w:spacing w:val="-4"/>
          <w:sz w:val="23"/>
        </w:rPr>
        <w:t xml:space="preserve"> </w:t>
      </w:r>
      <w:r>
        <w:rPr>
          <w:sz w:val="23"/>
        </w:rPr>
        <w:t>to</w:t>
      </w:r>
      <w:r>
        <w:rPr>
          <w:spacing w:val="-4"/>
          <w:sz w:val="23"/>
        </w:rPr>
        <w:t xml:space="preserve"> </w:t>
      </w:r>
      <w:r>
        <w:rPr>
          <w:sz w:val="23"/>
        </w:rPr>
        <w:t>provide</w:t>
      </w:r>
      <w:r>
        <w:rPr>
          <w:spacing w:val="-4"/>
          <w:sz w:val="23"/>
        </w:rPr>
        <w:t xml:space="preserve"> </w:t>
      </w:r>
      <w:r>
        <w:rPr>
          <w:sz w:val="23"/>
        </w:rPr>
        <w:t>permanent</w:t>
      </w:r>
      <w:r>
        <w:rPr>
          <w:spacing w:val="-4"/>
          <w:sz w:val="23"/>
        </w:rPr>
        <w:t xml:space="preserve"> </w:t>
      </w:r>
      <w:r>
        <w:rPr>
          <w:sz w:val="23"/>
        </w:rPr>
        <w:t>legal</w:t>
      </w:r>
      <w:r>
        <w:rPr>
          <w:spacing w:val="-4"/>
          <w:sz w:val="23"/>
        </w:rPr>
        <w:t xml:space="preserve"> </w:t>
      </w:r>
      <w:r>
        <w:rPr>
          <w:sz w:val="23"/>
        </w:rPr>
        <w:t>status</w:t>
      </w:r>
      <w:r>
        <w:rPr>
          <w:spacing w:val="-4"/>
          <w:sz w:val="23"/>
        </w:rPr>
        <w:t xml:space="preserve"> </w:t>
      </w:r>
      <w:r>
        <w:rPr>
          <w:sz w:val="23"/>
        </w:rPr>
        <w:t>to</w:t>
      </w:r>
      <w:r>
        <w:rPr>
          <w:spacing w:val="-4"/>
          <w:sz w:val="23"/>
        </w:rPr>
        <w:t xml:space="preserve"> </w:t>
      </w:r>
      <w:r>
        <w:rPr>
          <w:sz w:val="23"/>
        </w:rPr>
        <w:t>certain</w:t>
      </w:r>
      <w:r>
        <w:rPr>
          <w:spacing w:val="-4"/>
          <w:sz w:val="23"/>
        </w:rPr>
        <w:t xml:space="preserve"> </w:t>
      </w:r>
      <w:r>
        <w:rPr>
          <w:sz w:val="23"/>
        </w:rPr>
        <w:t>noncitizens</w:t>
      </w:r>
      <w:r>
        <w:rPr>
          <w:spacing w:val="-4"/>
          <w:sz w:val="23"/>
        </w:rPr>
        <w:t xml:space="preserve"> </w:t>
      </w:r>
      <w:r>
        <w:rPr>
          <w:sz w:val="23"/>
        </w:rPr>
        <w:t>is relevant to what is in the government’s “best interest” under 8 C.F.R. § 239.2(a)(7).</w:t>
      </w:r>
    </w:p>
    <w:p w14:paraId="339AC4FF" w14:textId="77777777" w:rsidR="00691B4D" w:rsidRDefault="00691B4D">
      <w:pPr>
        <w:pStyle w:val="BodyText"/>
        <w:spacing w:before="12"/>
        <w:rPr>
          <w:sz w:val="23"/>
        </w:rPr>
      </w:pPr>
    </w:p>
    <w:p w14:paraId="538433C4" w14:textId="77777777" w:rsidR="00691B4D" w:rsidRDefault="00000000">
      <w:pPr>
        <w:pStyle w:val="ListParagraph"/>
        <w:numPr>
          <w:ilvl w:val="0"/>
          <w:numId w:val="5"/>
        </w:numPr>
        <w:tabs>
          <w:tab w:val="left" w:pos="465"/>
        </w:tabs>
        <w:ind w:right="763"/>
        <w:rPr>
          <w:sz w:val="23"/>
        </w:rPr>
      </w:pPr>
      <w:r>
        <w:rPr>
          <w:sz w:val="23"/>
        </w:rPr>
        <w:t xml:space="preserve">If the IJ grants DHS’s motion to dismiss, practitioners should consider timely filing a BIA appeal. </w:t>
      </w:r>
      <w:r>
        <w:rPr>
          <w:sz w:val="24"/>
        </w:rPr>
        <w:t xml:space="preserve">During </w:t>
      </w:r>
      <w:r>
        <w:rPr>
          <w:sz w:val="23"/>
        </w:rPr>
        <w:t>the period the BIA appeal is pending, practitioners should argue that DHS may not pursue expedited removal, as the IJ decision is not final. 8 C.F.R. §§ 1003.39, 1240.14. While EOIR has jurisdiction, it is the IJ, not DHS, who has authority to make determinations</w:t>
      </w:r>
      <w:r>
        <w:rPr>
          <w:spacing w:val="-7"/>
          <w:sz w:val="23"/>
        </w:rPr>
        <w:t xml:space="preserve"> </w:t>
      </w:r>
      <w:r>
        <w:rPr>
          <w:sz w:val="23"/>
        </w:rPr>
        <w:t>about</w:t>
      </w:r>
      <w:r>
        <w:rPr>
          <w:spacing w:val="-7"/>
          <w:sz w:val="23"/>
        </w:rPr>
        <w:t xml:space="preserve"> </w:t>
      </w:r>
      <w:r>
        <w:rPr>
          <w:sz w:val="23"/>
        </w:rPr>
        <w:t>a</w:t>
      </w:r>
      <w:r>
        <w:rPr>
          <w:spacing w:val="-7"/>
          <w:sz w:val="23"/>
        </w:rPr>
        <w:t xml:space="preserve"> </w:t>
      </w:r>
      <w:r>
        <w:rPr>
          <w:sz w:val="23"/>
        </w:rPr>
        <w:t>noncitizen’s</w:t>
      </w:r>
      <w:r>
        <w:rPr>
          <w:spacing w:val="-7"/>
          <w:sz w:val="23"/>
        </w:rPr>
        <w:t xml:space="preserve"> </w:t>
      </w:r>
      <w:r>
        <w:rPr>
          <w:sz w:val="23"/>
        </w:rPr>
        <w:t>removability.</w:t>
      </w:r>
      <w:r>
        <w:rPr>
          <w:spacing w:val="-7"/>
          <w:sz w:val="23"/>
        </w:rPr>
        <w:t xml:space="preserve"> </w:t>
      </w:r>
      <w:r>
        <w:rPr>
          <w:sz w:val="23"/>
        </w:rPr>
        <w:t>INA</w:t>
      </w:r>
      <w:r>
        <w:rPr>
          <w:spacing w:val="-7"/>
          <w:sz w:val="23"/>
        </w:rPr>
        <w:t xml:space="preserve"> </w:t>
      </w:r>
      <w:r>
        <w:rPr>
          <w:sz w:val="23"/>
        </w:rPr>
        <w:t>§§</w:t>
      </w:r>
      <w:r>
        <w:rPr>
          <w:spacing w:val="-7"/>
          <w:sz w:val="23"/>
        </w:rPr>
        <w:t xml:space="preserve"> </w:t>
      </w:r>
      <w:r>
        <w:rPr>
          <w:sz w:val="23"/>
        </w:rPr>
        <w:t>240(a)(1),</w:t>
      </w:r>
      <w:r>
        <w:rPr>
          <w:spacing w:val="-7"/>
          <w:sz w:val="23"/>
        </w:rPr>
        <w:t xml:space="preserve"> </w:t>
      </w:r>
      <w:r>
        <w:rPr>
          <w:sz w:val="23"/>
        </w:rPr>
        <w:t>(a)(3),</w:t>
      </w:r>
      <w:r>
        <w:rPr>
          <w:spacing w:val="-7"/>
          <w:sz w:val="23"/>
        </w:rPr>
        <w:t xml:space="preserve"> </w:t>
      </w:r>
      <w:r>
        <w:rPr>
          <w:sz w:val="23"/>
        </w:rPr>
        <w:t>(c)(1)(A).</w:t>
      </w:r>
      <w:r>
        <w:rPr>
          <w:spacing w:val="-7"/>
          <w:sz w:val="23"/>
        </w:rPr>
        <w:t xml:space="preserve"> </w:t>
      </w:r>
      <w:r>
        <w:rPr>
          <w:sz w:val="23"/>
        </w:rPr>
        <w:t xml:space="preserve">While removal proceedings are pending, DHS may present evidence of the respondent’s alleged inadmissibility, 8 C.F.R. § 1240.2(a), but it is the IJ who makes the inadmissibility determination. If the BIA dismisses the appeal but the client has since completed two years in the United States, noncitizens should argue they are not amenable to expedited removal. </w:t>
      </w:r>
      <w:r>
        <w:rPr>
          <w:i/>
          <w:sz w:val="23"/>
        </w:rPr>
        <w:t xml:space="preserve">See </w:t>
      </w:r>
      <w:r>
        <w:rPr>
          <w:sz w:val="23"/>
        </w:rPr>
        <w:t xml:space="preserve">INA § 235(b)(1)(A)(iii)(II) (authorizing expedited removal of certain noncitizens not admitted or paroled who have not been continuously physically present for the two-year period “immediately prior to the date of the </w:t>
      </w:r>
      <w:r>
        <w:rPr>
          <w:i/>
          <w:sz w:val="23"/>
        </w:rPr>
        <w:t>determination of inadmissibility under this subparagraph</w:t>
      </w:r>
      <w:r>
        <w:rPr>
          <w:sz w:val="23"/>
        </w:rPr>
        <w:t>.” (emphasis added)). The IJ’s inadmissibility determination would not be considered final until the BIA dismisses the appeal and DHS’s jurisdiction to make this unilateral determination through expedited removal is restored. DHS makes determinations of inadmissibility in expedited removal proceedings on Form I-860. 8 C.F.R. § 235.3(b)(2).</w:t>
      </w:r>
    </w:p>
    <w:p w14:paraId="17E30FBE" w14:textId="77777777" w:rsidR="00691B4D" w:rsidRDefault="00691B4D" w:rsidP="00EF3B4F">
      <w:pPr>
        <w:rPr>
          <w:sz w:val="23"/>
        </w:rPr>
      </w:pPr>
    </w:p>
    <w:p w14:paraId="11C2D656" w14:textId="77777777" w:rsidR="00EF3B4F" w:rsidRPr="00EF3B4F" w:rsidRDefault="00EF3B4F" w:rsidP="00EF3B4F">
      <w:pPr>
        <w:rPr>
          <w:sz w:val="23"/>
        </w:rPr>
        <w:sectPr w:rsidR="00EF3B4F" w:rsidRPr="00EF3B4F">
          <w:type w:val="continuous"/>
          <w:pgSz w:w="12240" w:h="15840"/>
          <w:pgMar w:top="1360" w:right="1080" w:bottom="280" w:left="1440" w:header="720" w:footer="720" w:gutter="0"/>
          <w:cols w:space="720"/>
        </w:sectPr>
      </w:pPr>
    </w:p>
    <w:p w14:paraId="1B3EA245" w14:textId="2B96B080" w:rsidR="00EF3B4F" w:rsidRDefault="00EF3B4F" w:rsidP="00EF3B4F">
      <w:pPr>
        <w:spacing w:before="60"/>
        <w:ind w:right="6372"/>
        <w:rPr>
          <w:color w:val="000000"/>
          <w:spacing w:val="-2"/>
          <w:sz w:val="24"/>
          <w:highlight w:val="yellow"/>
        </w:rPr>
      </w:pPr>
      <w:r>
        <w:rPr>
          <w:color w:val="000000"/>
          <w:sz w:val="24"/>
        </w:rPr>
        <w:lastRenderedPageBreak/>
        <w:t xml:space="preserve">[NAME OF PRO SE]   </w:t>
      </w:r>
      <w:r>
        <w:rPr>
          <w:color w:val="000000"/>
          <w:sz w:val="24"/>
        </w:rPr>
        <w:tab/>
      </w:r>
    </w:p>
    <w:p w14:paraId="4CE3EA3C" w14:textId="77777777" w:rsidR="00EF3B4F" w:rsidRDefault="00EF3B4F" w:rsidP="00EF3B4F">
      <w:pPr>
        <w:spacing w:before="60"/>
        <w:ind w:right="6372"/>
        <w:rPr>
          <w:sz w:val="24"/>
        </w:rPr>
      </w:pPr>
      <w:r>
        <w:rPr>
          <w:color w:val="000000"/>
          <w:spacing w:val="-2"/>
          <w:sz w:val="24"/>
          <w:highlight w:val="yellow"/>
        </w:rPr>
        <w:t>[ADDRESS</w:t>
      </w:r>
      <w:r>
        <w:rPr>
          <w:color w:val="000000"/>
          <w:spacing w:val="-2"/>
          <w:sz w:val="24"/>
        </w:rPr>
        <w:t>]</w:t>
      </w:r>
    </w:p>
    <w:p w14:paraId="5E9DF056" w14:textId="77777777" w:rsidR="00EF3B4F" w:rsidRDefault="00EF3B4F" w:rsidP="00EF3B4F">
      <w:pPr>
        <w:ind w:right="7621"/>
        <w:rPr>
          <w:sz w:val="24"/>
        </w:rPr>
      </w:pPr>
      <w:r>
        <w:rPr>
          <w:color w:val="000000"/>
          <w:spacing w:val="-2"/>
          <w:sz w:val="24"/>
          <w:highlight w:val="yellow"/>
        </w:rPr>
        <w:t>[TELEPHONE</w:t>
      </w:r>
      <w:r>
        <w:rPr>
          <w:color w:val="000000"/>
          <w:spacing w:val="-2"/>
          <w:sz w:val="24"/>
        </w:rPr>
        <w:t>]</w:t>
      </w:r>
    </w:p>
    <w:p w14:paraId="6E66FD28" w14:textId="77777777" w:rsidR="00691B4D" w:rsidRDefault="00691B4D">
      <w:pPr>
        <w:pStyle w:val="BodyText"/>
      </w:pPr>
    </w:p>
    <w:p w14:paraId="000AD4EE" w14:textId="77777777" w:rsidR="00691B4D" w:rsidRDefault="00691B4D">
      <w:pPr>
        <w:pStyle w:val="BodyText"/>
      </w:pPr>
    </w:p>
    <w:p w14:paraId="3A97696E" w14:textId="77777777" w:rsidR="00691B4D" w:rsidRDefault="00691B4D">
      <w:pPr>
        <w:pStyle w:val="BodyText"/>
      </w:pPr>
    </w:p>
    <w:p w14:paraId="5DB478ED" w14:textId="58D3767E" w:rsidR="00691B4D" w:rsidRDefault="00000000">
      <w:pPr>
        <w:pStyle w:val="Heading1"/>
      </w:pPr>
      <w:r>
        <w:t>UNITED STATES DEPARTMENT OF JUSTICE EXECUTIVE</w:t>
      </w:r>
      <w:r>
        <w:rPr>
          <w:spacing w:val="-14"/>
        </w:rPr>
        <w:t xml:space="preserve"> </w:t>
      </w:r>
      <w:r>
        <w:t>OFFICE</w:t>
      </w:r>
      <w:r>
        <w:rPr>
          <w:spacing w:val="-14"/>
        </w:rPr>
        <w:t xml:space="preserve"> </w:t>
      </w:r>
      <w:r>
        <w:t>FOR</w:t>
      </w:r>
      <w:r>
        <w:rPr>
          <w:spacing w:val="-14"/>
        </w:rPr>
        <w:t xml:space="preserve"> </w:t>
      </w:r>
      <w:r>
        <w:t>IMMIGRATION</w:t>
      </w:r>
      <w:r>
        <w:rPr>
          <w:spacing w:val="-14"/>
        </w:rPr>
        <w:t xml:space="preserve"> </w:t>
      </w:r>
      <w:r>
        <w:t xml:space="preserve">REVIEW </w:t>
      </w:r>
      <w:r w:rsidR="00EF3B4F">
        <w:t xml:space="preserve"> </w:t>
      </w:r>
      <w:r>
        <w:rPr>
          <w:color w:val="000000"/>
        </w:rPr>
        <w:t xml:space="preserve"> </w:t>
      </w:r>
      <w:r w:rsidR="00EF3B4F">
        <w:rPr>
          <w:color w:val="000000"/>
        </w:rPr>
        <w:t xml:space="preserve">  SAN FRANCISCO </w:t>
      </w:r>
      <w:r>
        <w:rPr>
          <w:color w:val="000000"/>
        </w:rPr>
        <w:t>IMMIGRATION COURT</w:t>
      </w:r>
    </w:p>
    <w:p w14:paraId="6F900D03" w14:textId="67F2E280" w:rsidR="00691B4D" w:rsidRDefault="00EF3B4F">
      <w:pPr>
        <w:ind w:right="359"/>
        <w:jc w:val="center"/>
        <w:rPr>
          <w:b/>
          <w:sz w:val="24"/>
        </w:rPr>
      </w:pPr>
      <w:r>
        <w:rPr>
          <w:b/>
          <w:color w:val="000000"/>
          <w:spacing w:val="-2"/>
          <w:sz w:val="24"/>
        </w:rPr>
        <w:t>SAN FRANCISCO, CA</w:t>
      </w:r>
    </w:p>
    <w:p w14:paraId="04502208" w14:textId="77777777" w:rsidR="00691B4D" w:rsidRDefault="00691B4D">
      <w:pPr>
        <w:pStyle w:val="BodyText"/>
        <w:rPr>
          <w:b/>
        </w:rPr>
      </w:pPr>
    </w:p>
    <w:p w14:paraId="11363CCA" w14:textId="77777777" w:rsidR="00691B4D" w:rsidRDefault="00691B4D">
      <w:pPr>
        <w:pStyle w:val="BodyText"/>
        <w:rPr>
          <w:b/>
        </w:rPr>
      </w:pPr>
    </w:p>
    <w:p w14:paraId="68C6C77B" w14:textId="77777777" w:rsidR="00691B4D" w:rsidRDefault="00691B4D">
      <w:pPr>
        <w:pStyle w:val="BodyText"/>
        <w:rPr>
          <w:b/>
        </w:rPr>
      </w:pPr>
    </w:p>
    <w:p w14:paraId="2CDF9912" w14:textId="77777777" w:rsidR="00691B4D" w:rsidRDefault="00691B4D">
      <w:pPr>
        <w:pStyle w:val="BodyText"/>
        <w:rPr>
          <w:b/>
        </w:rPr>
      </w:pPr>
    </w:p>
    <w:p w14:paraId="190003C9" w14:textId="77777777" w:rsidR="00691B4D" w:rsidRDefault="00691B4D">
      <w:pPr>
        <w:pStyle w:val="BodyText"/>
        <w:rPr>
          <w:b/>
        </w:rPr>
      </w:pPr>
    </w:p>
    <w:p w14:paraId="309DEAFF" w14:textId="77777777" w:rsidR="00691B4D" w:rsidRDefault="00000000">
      <w:pPr>
        <w:ind w:right="464"/>
        <w:jc w:val="right"/>
        <w:rPr>
          <w:b/>
          <w:sz w:val="24"/>
        </w:rPr>
      </w:pPr>
      <w:r>
        <w:rPr>
          <w:b/>
          <w:noProof/>
          <w:sz w:val="24"/>
        </w:rPr>
        <mc:AlternateContent>
          <mc:Choice Requires="wpg">
            <w:drawing>
              <wp:anchor distT="0" distB="0" distL="0" distR="0" simplePos="0" relativeHeight="15728640" behindDoc="0" locked="0" layoutInCell="1" allowOverlap="1" wp14:anchorId="47FF0495" wp14:editId="1D5FB3A7">
                <wp:simplePos x="0" y="0"/>
                <wp:positionH relativeFrom="page">
                  <wp:posOffset>914400</wp:posOffset>
                </wp:positionH>
                <wp:positionV relativeFrom="paragraph">
                  <wp:posOffset>-530607</wp:posOffset>
                </wp:positionV>
                <wp:extent cx="2882900" cy="10852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2900" cy="1085215"/>
                          <a:chOff x="0" y="0"/>
                          <a:chExt cx="2882900" cy="1085215"/>
                        </a:xfrm>
                      </wpg:grpSpPr>
                      <wps:wsp>
                        <wps:cNvPr id="2" name="Graphic 2"/>
                        <wps:cNvSpPr/>
                        <wps:spPr>
                          <a:xfrm>
                            <a:off x="63500" y="19050"/>
                            <a:ext cx="2781300" cy="1270"/>
                          </a:xfrm>
                          <a:custGeom>
                            <a:avLst/>
                            <a:gdLst/>
                            <a:ahLst/>
                            <a:cxnLst/>
                            <a:rect l="l" t="t" r="r" b="b"/>
                            <a:pathLst>
                              <a:path w="2781300">
                                <a:moveTo>
                                  <a:pt x="0" y="0"/>
                                </a:moveTo>
                                <a:lnTo>
                                  <a:pt x="2781299" y="0"/>
                                </a:lnTo>
                              </a:path>
                            </a:pathLst>
                          </a:custGeom>
                          <a:ln w="12700">
                            <a:solidFill>
                              <a:srgbClr val="000000"/>
                            </a:solidFill>
                            <a:prstDash val="solid"/>
                          </a:ln>
                        </wps:spPr>
                        <wps:bodyPr wrap="square" lIns="0" tIns="0" rIns="0" bIns="0" rtlCol="0">
                          <a:prstTxWarp prst="textNoShape">
                            <a:avLst/>
                          </a:prstTxWarp>
                          <a:noAutofit/>
                        </wps:bodyPr>
                      </wps:wsp>
                      <wps:wsp>
                        <wps:cNvPr id="3" name="Graphic 3"/>
                        <wps:cNvSpPr/>
                        <wps:spPr>
                          <a:xfrm>
                            <a:off x="2832100" y="12699"/>
                            <a:ext cx="12700" cy="200025"/>
                          </a:xfrm>
                          <a:custGeom>
                            <a:avLst/>
                            <a:gdLst/>
                            <a:ahLst/>
                            <a:cxnLst/>
                            <a:rect l="l" t="t" r="r" b="b"/>
                            <a:pathLst>
                              <a:path w="12700" h="200025">
                                <a:moveTo>
                                  <a:pt x="12687" y="171450"/>
                                </a:moveTo>
                                <a:lnTo>
                                  <a:pt x="0" y="171450"/>
                                </a:lnTo>
                                <a:lnTo>
                                  <a:pt x="0" y="200025"/>
                                </a:lnTo>
                                <a:lnTo>
                                  <a:pt x="12687" y="200025"/>
                                </a:lnTo>
                                <a:lnTo>
                                  <a:pt x="12687" y="171450"/>
                                </a:lnTo>
                                <a:close/>
                              </a:path>
                              <a:path w="12700" h="200025">
                                <a:moveTo>
                                  <a:pt x="12687" y="114300"/>
                                </a:moveTo>
                                <a:lnTo>
                                  <a:pt x="0" y="114300"/>
                                </a:lnTo>
                                <a:lnTo>
                                  <a:pt x="0" y="142875"/>
                                </a:lnTo>
                                <a:lnTo>
                                  <a:pt x="12687" y="142875"/>
                                </a:lnTo>
                                <a:lnTo>
                                  <a:pt x="12687" y="114300"/>
                                </a:lnTo>
                                <a:close/>
                              </a:path>
                              <a:path w="12700" h="200025">
                                <a:moveTo>
                                  <a:pt x="12687" y="57150"/>
                                </a:moveTo>
                                <a:lnTo>
                                  <a:pt x="0" y="57150"/>
                                </a:lnTo>
                                <a:lnTo>
                                  <a:pt x="0" y="85725"/>
                                </a:lnTo>
                                <a:lnTo>
                                  <a:pt x="12687" y="85725"/>
                                </a:lnTo>
                                <a:lnTo>
                                  <a:pt x="12687" y="57150"/>
                                </a:lnTo>
                                <a:close/>
                              </a:path>
                              <a:path w="12700" h="200025">
                                <a:moveTo>
                                  <a:pt x="12687" y="0"/>
                                </a:moveTo>
                                <a:lnTo>
                                  <a:pt x="0" y="0"/>
                                </a:lnTo>
                                <a:lnTo>
                                  <a:pt x="0" y="28575"/>
                                </a:lnTo>
                                <a:lnTo>
                                  <a:pt x="12687" y="28575"/>
                                </a:lnTo>
                                <a:lnTo>
                                  <a:pt x="12687"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2832100" y="0"/>
                            <a:ext cx="38100" cy="1057275"/>
                          </a:xfrm>
                          <a:custGeom>
                            <a:avLst/>
                            <a:gdLst/>
                            <a:ahLst/>
                            <a:cxnLst/>
                            <a:rect l="l" t="t" r="r" b="b"/>
                            <a:pathLst>
                              <a:path w="38100" h="1057275">
                                <a:moveTo>
                                  <a:pt x="12687" y="1028700"/>
                                </a:moveTo>
                                <a:lnTo>
                                  <a:pt x="0" y="1028700"/>
                                </a:lnTo>
                                <a:lnTo>
                                  <a:pt x="0" y="1057275"/>
                                </a:lnTo>
                                <a:lnTo>
                                  <a:pt x="12687" y="1057275"/>
                                </a:lnTo>
                                <a:lnTo>
                                  <a:pt x="12687" y="1028700"/>
                                </a:lnTo>
                                <a:close/>
                              </a:path>
                              <a:path w="38100" h="1057275">
                                <a:moveTo>
                                  <a:pt x="12687" y="971550"/>
                                </a:moveTo>
                                <a:lnTo>
                                  <a:pt x="0" y="971550"/>
                                </a:lnTo>
                                <a:lnTo>
                                  <a:pt x="0" y="1000125"/>
                                </a:lnTo>
                                <a:lnTo>
                                  <a:pt x="12687" y="1000125"/>
                                </a:lnTo>
                                <a:lnTo>
                                  <a:pt x="12687" y="971550"/>
                                </a:lnTo>
                                <a:close/>
                              </a:path>
                              <a:path w="38100" h="1057275">
                                <a:moveTo>
                                  <a:pt x="12687" y="908050"/>
                                </a:moveTo>
                                <a:lnTo>
                                  <a:pt x="0" y="908050"/>
                                </a:lnTo>
                                <a:lnTo>
                                  <a:pt x="0" y="914400"/>
                                </a:lnTo>
                                <a:lnTo>
                                  <a:pt x="0" y="942975"/>
                                </a:lnTo>
                                <a:lnTo>
                                  <a:pt x="12687" y="942975"/>
                                </a:lnTo>
                                <a:lnTo>
                                  <a:pt x="12687" y="914400"/>
                                </a:lnTo>
                                <a:lnTo>
                                  <a:pt x="12687" y="908050"/>
                                </a:lnTo>
                                <a:close/>
                              </a:path>
                              <a:path w="38100" h="1057275">
                                <a:moveTo>
                                  <a:pt x="12687" y="850900"/>
                                </a:moveTo>
                                <a:lnTo>
                                  <a:pt x="0" y="850900"/>
                                </a:lnTo>
                                <a:lnTo>
                                  <a:pt x="0" y="879475"/>
                                </a:lnTo>
                                <a:lnTo>
                                  <a:pt x="12687" y="879475"/>
                                </a:lnTo>
                                <a:lnTo>
                                  <a:pt x="12687" y="850900"/>
                                </a:lnTo>
                                <a:close/>
                              </a:path>
                              <a:path w="38100" h="1057275">
                                <a:moveTo>
                                  <a:pt x="12687" y="793750"/>
                                </a:moveTo>
                                <a:lnTo>
                                  <a:pt x="0" y="793750"/>
                                </a:lnTo>
                                <a:lnTo>
                                  <a:pt x="0" y="822325"/>
                                </a:lnTo>
                                <a:lnTo>
                                  <a:pt x="12687" y="822325"/>
                                </a:lnTo>
                                <a:lnTo>
                                  <a:pt x="12687" y="793750"/>
                                </a:lnTo>
                                <a:close/>
                              </a:path>
                              <a:path w="38100" h="1057275">
                                <a:moveTo>
                                  <a:pt x="12687" y="730262"/>
                                </a:moveTo>
                                <a:lnTo>
                                  <a:pt x="0" y="730262"/>
                                </a:lnTo>
                                <a:lnTo>
                                  <a:pt x="0" y="736600"/>
                                </a:lnTo>
                                <a:lnTo>
                                  <a:pt x="0" y="765175"/>
                                </a:lnTo>
                                <a:lnTo>
                                  <a:pt x="12687" y="765175"/>
                                </a:lnTo>
                                <a:lnTo>
                                  <a:pt x="12687" y="736612"/>
                                </a:lnTo>
                                <a:lnTo>
                                  <a:pt x="12687" y="730262"/>
                                </a:lnTo>
                                <a:close/>
                              </a:path>
                              <a:path w="38100" h="1057275">
                                <a:moveTo>
                                  <a:pt x="12687" y="673112"/>
                                </a:moveTo>
                                <a:lnTo>
                                  <a:pt x="0" y="673112"/>
                                </a:lnTo>
                                <a:lnTo>
                                  <a:pt x="0" y="701687"/>
                                </a:lnTo>
                                <a:lnTo>
                                  <a:pt x="12687" y="701687"/>
                                </a:lnTo>
                                <a:lnTo>
                                  <a:pt x="12687" y="673112"/>
                                </a:lnTo>
                                <a:close/>
                              </a:path>
                              <a:path w="38100" h="1057275">
                                <a:moveTo>
                                  <a:pt x="12687" y="615962"/>
                                </a:moveTo>
                                <a:lnTo>
                                  <a:pt x="0" y="615962"/>
                                </a:lnTo>
                                <a:lnTo>
                                  <a:pt x="0" y="644537"/>
                                </a:lnTo>
                                <a:lnTo>
                                  <a:pt x="12687" y="644537"/>
                                </a:lnTo>
                                <a:lnTo>
                                  <a:pt x="12687" y="615962"/>
                                </a:lnTo>
                                <a:close/>
                              </a:path>
                              <a:path w="38100" h="1057275">
                                <a:moveTo>
                                  <a:pt x="12687" y="552462"/>
                                </a:moveTo>
                                <a:lnTo>
                                  <a:pt x="0" y="552462"/>
                                </a:lnTo>
                                <a:lnTo>
                                  <a:pt x="0" y="558812"/>
                                </a:lnTo>
                                <a:lnTo>
                                  <a:pt x="0" y="571512"/>
                                </a:lnTo>
                                <a:lnTo>
                                  <a:pt x="0" y="587387"/>
                                </a:lnTo>
                                <a:lnTo>
                                  <a:pt x="12687" y="587387"/>
                                </a:lnTo>
                                <a:lnTo>
                                  <a:pt x="12687" y="571512"/>
                                </a:lnTo>
                                <a:lnTo>
                                  <a:pt x="12687" y="558812"/>
                                </a:lnTo>
                                <a:lnTo>
                                  <a:pt x="12687" y="552462"/>
                                </a:lnTo>
                                <a:close/>
                              </a:path>
                              <a:path w="38100" h="1057275">
                                <a:moveTo>
                                  <a:pt x="12687" y="495312"/>
                                </a:moveTo>
                                <a:lnTo>
                                  <a:pt x="0" y="495312"/>
                                </a:lnTo>
                                <a:lnTo>
                                  <a:pt x="0" y="523887"/>
                                </a:lnTo>
                                <a:lnTo>
                                  <a:pt x="12687" y="523887"/>
                                </a:lnTo>
                                <a:lnTo>
                                  <a:pt x="12687" y="495312"/>
                                </a:lnTo>
                                <a:close/>
                              </a:path>
                              <a:path w="38100" h="1057275">
                                <a:moveTo>
                                  <a:pt x="12687" y="438162"/>
                                </a:moveTo>
                                <a:lnTo>
                                  <a:pt x="0" y="438162"/>
                                </a:lnTo>
                                <a:lnTo>
                                  <a:pt x="0" y="466737"/>
                                </a:lnTo>
                                <a:lnTo>
                                  <a:pt x="12687" y="466737"/>
                                </a:lnTo>
                                <a:lnTo>
                                  <a:pt x="12687" y="438162"/>
                                </a:lnTo>
                                <a:close/>
                              </a:path>
                              <a:path w="38100" h="1057275">
                                <a:moveTo>
                                  <a:pt x="12687" y="374662"/>
                                </a:moveTo>
                                <a:lnTo>
                                  <a:pt x="0" y="374662"/>
                                </a:lnTo>
                                <a:lnTo>
                                  <a:pt x="0" y="381012"/>
                                </a:lnTo>
                                <a:lnTo>
                                  <a:pt x="0" y="393712"/>
                                </a:lnTo>
                                <a:lnTo>
                                  <a:pt x="0" y="409587"/>
                                </a:lnTo>
                                <a:lnTo>
                                  <a:pt x="12687" y="409587"/>
                                </a:lnTo>
                                <a:lnTo>
                                  <a:pt x="12687" y="393712"/>
                                </a:lnTo>
                                <a:lnTo>
                                  <a:pt x="12687" y="381012"/>
                                </a:lnTo>
                                <a:lnTo>
                                  <a:pt x="12687" y="374662"/>
                                </a:lnTo>
                                <a:close/>
                              </a:path>
                              <a:path w="38100" h="1057275">
                                <a:moveTo>
                                  <a:pt x="12687" y="317512"/>
                                </a:moveTo>
                                <a:lnTo>
                                  <a:pt x="0" y="317512"/>
                                </a:lnTo>
                                <a:lnTo>
                                  <a:pt x="0" y="346087"/>
                                </a:lnTo>
                                <a:lnTo>
                                  <a:pt x="12687" y="346087"/>
                                </a:lnTo>
                                <a:lnTo>
                                  <a:pt x="12687" y="317512"/>
                                </a:lnTo>
                                <a:close/>
                              </a:path>
                              <a:path w="38100" h="1057275">
                                <a:moveTo>
                                  <a:pt x="12687" y="260362"/>
                                </a:moveTo>
                                <a:lnTo>
                                  <a:pt x="0" y="260362"/>
                                </a:lnTo>
                                <a:lnTo>
                                  <a:pt x="0" y="288937"/>
                                </a:lnTo>
                                <a:lnTo>
                                  <a:pt x="12687" y="288937"/>
                                </a:lnTo>
                                <a:lnTo>
                                  <a:pt x="12687" y="260362"/>
                                </a:lnTo>
                                <a:close/>
                              </a:path>
                              <a:path w="38100" h="1057275">
                                <a:moveTo>
                                  <a:pt x="12687" y="203212"/>
                                </a:moveTo>
                                <a:lnTo>
                                  <a:pt x="0" y="203212"/>
                                </a:lnTo>
                                <a:lnTo>
                                  <a:pt x="0" y="231787"/>
                                </a:lnTo>
                                <a:lnTo>
                                  <a:pt x="12687" y="231787"/>
                                </a:lnTo>
                                <a:lnTo>
                                  <a:pt x="12687" y="203212"/>
                                </a:lnTo>
                                <a:close/>
                              </a:path>
                              <a:path w="38100" h="1057275">
                                <a:moveTo>
                                  <a:pt x="38087" y="0"/>
                                </a:moveTo>
                                <a:lnTo>
                                  <a:pt x="25400" y="0"/>
                                </a:lnTo>
                                <a:lnTo>
                                  <a:pt x="25400" y="28575"/>
                                </a:lnTo>
                                <a:lnTo>
                                  <a:pt x="38087" y="28575"/>
                                </a:lnTo>
                                <a:lnTo>
                                  <a:pt x="38087"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2863850" y="57150"/>
                            <a:ext cx="1270" cy="1000125"/>
                          </a:xfrm>
                          <a:custGeom>
                            <a:avLst/>
                            <a:gdLst/>
                            <a:ahLst/>
                            <a:cxnLst/>
                            <a:rect l="l" t="t" r="r" b="b"/>
                            <a:pathLst>
                              <a:path h="1000125">
                                <a:moveTo>
                                  <a:pt x="0" y="0"/>
                                </a:moveTo>
                                <a:lnTo>
                                  <a:pt x="0" y="1000124"/>
                                </a:lnTo>
                              </a:path>
                            </a:pathLst>
                          </a:custGeom>
                          <a:ln w="12699">
                            <a:solidFill>
                              <a:srgbClr val="000000"/>
                            </a:solidFill>
                            <a:prstDash val="dash"/>
                          </a:ln>
                        </wps:spPr>
                        <wps:bodyPr wrap="square" lIns="0" tIns="0" rIns="0" bIns="0" rtlCol="0">
                          <a:prstTxWarp prst="textNoShape">
                            <a:avLst/>
                          </a:prstTxWarp>
                          <a:noAutofit/>
                        </wps:bodyPr>
                      </wps:wsp>
                      <wps:wsp>
                        <wps:cNvPr id="6" name="Graphic 6"/>
                        <wps:cNvSpPr/>
                        <wps:spPr>
                          <a:xfrm>
                            <a:off x="0" y="6350"/>
                            <a:ext cx="2857500" cy="1270"/>
                          </a:xfrm>
                          <a:custGeom>
                            <a:avLst/>
                            <a:gdLst/>
                            <a:ahLst/>
                            <a:cxnLst/>
                            <a:rect l="l" t="t" r="r" b="b"/>
                            <a:pathLst>
                              <a:path w="2857500">
                                <a:moveTo>
                                  <a:pt x="0" y="0"/>
                                </a:moveTo>
                                <a:lnTo>
                                  <a:pt x="2857500" y="0"/>
                                </a:lnTo>
                              </a:path>
                            </a:pathLst>
                          </a:custGeom>
                          <a:ln w="12700">
                            <a:solidFill>
                              <a:srgbClr val="000000"/>
                            </a:solidFill>
                            <a:prstDash val="solid"/>
                          </a:ln>
                        </wps:spPr>
                        <wps:bodyPr wrap="square" lIns="0" tIns="0" rIns="0" bIns="0" rtlCol="0">
                          <a:prstTxWarp prst="textNoShape">
                            <a:avLst/>
                          </a:prstTxWarp>
                          <a:noAutofit/>
                        </wps:bodyPr>
                      </wps:wsp>
                      <wps:wsp>
                        <wps:cNvPr id="7" name="Textbox 7"/>
                        <wps:cNvSpPr txBox="1"/>
                        <wps:spPr>
                          <a:xfrm>
                            <a:off x="66675" y="40223"/>
                            <a:ext cx="1092200" cy="168910"/>
                          </a:xfrm>
                          <a:prstGeom prst="rect">
                            <a:avLst/>
                          </a:prstGeom>
                        </wps:spPr>
                        <wps:txbx>
                          <w:txbxContent>
                            <w:p w14:paraId="40838CAC" w14:textId="77777777" w:rsidR="00691B4D" w:rsidRDefault="00000000">
                              <w:pPr>
                                <w:spacing w:line="266" w:lineRule="exact"/>
                                <w:rPr>
                                  <w:b/>
                                  <w:sz w:val="24"/>
                                </w:rPr>
                              </w:pPr>
                              <w:r>
                                <w:rPr>
                                  <w:b/>
                                  <w:sz w:val="24"/>
                                </w:rPr>
                                <w:t xml:space="preserve">In the matter </w:t>
                              </w:r>
                              <w:r>
                                <w:rPr>
                                  <w:b/>
                                  <w:spacing w:val="-5"/>
                                  <w:sz w:val="24"/>
                                </w:rPr>
                                <w:t>of:</w:t>
                              </w:r>
                            </w:p>
                          </w:txbxContent>
                        </wps:txbx>
                        <wps:bodyPr wrap="square" lIns="0" tIns="0" rIns="0" bIns="0" rtlCol="0">
                          <a:noAutofit/>
                        </wps:bodyPr>
                      </wps:wsp>
                      <wps:wsp>
                        <wps:cNvPr id="8" name="Textbox 8"/>
                        <wps:cNvSpPr txBox="1"/>
                        <wps:spPr>
                          <a:xfrm>
                            <a:off x="0" y="565959"/>
                            <a:ext cx="2882900" cy="519430"/>
                          </a:xfrm>
                          <a:prstGeom prst="rect">
                            <a:avLst/>
                          </a:prstGeom>
                        </wps:spPr>
                        <wps:txbx>
                          <w:txbxContent>
                            <w:p w14:paraId="6BF1000F" w14:textId="77777777" w:rsidR="00691B4D" w:rsidRDefault="00000000">
                              <w:pPr>
                                <w:spacing w:line="266" w:lineRule="exact"/>
                                <w:ind w:left="105"/>
                                <w:rPr>
                                  <w:b/>
                                  <w:sz w:val="24"/>
                                </w:rPr>
                              </w:pPr>
                              <w:r>
                                <w:rPr>
                                  <w:b/>
                                  <w:spacing w:val="-2"/>
                                  <w:sz w:val="24"/>
                                </w:rPr>
                                <w:t>[</w:t>
                              </w:r>
                              <w:r>
                                <w:rPr>
                                  <w:b/>
                                  <w:color w:val="000000"/>
                                  <w:spacing w:val="-2"/>
                                  <w:sz w:val="24"/>
                                  <w:highlight w:val="yellow"/>
                                </w:rPr>
                                <w:t>NAME</w:t>
                              </w:r>
                              <w:r>
                                <w:rPr>
                                  <w:b/>
                                  <w:color w:val="000000"/>
                                  <w:spacing w:val="-2"/>
                                  <w:sz w:val="24"/>
                                </w:rPr>
                                <w:t>]</w:t>
                              </w:r>
                            </w:p>
                            <w:p w14:paraId="179C1E76" w14:textId="77777777" w:rsidR="00691B4D" w:rsidRDefault="00000000">
                              <w:pPr>
                                <w:tabs>
                                  <w:tab w:val="left" w:pos="4519"/>
                                </w:tabs>
                                <w:spacing w:before="276"/>
                                <w:rPr>
                                  <w:b/>
                                  <w:sz w:val="24"/>
                                </w:rPr>
                              </w:pPr>
                              <w:r>
                                <w:rPr>
                                  <w:b/>
                                  <w:spacing w:val="45"/>
                                  <w:sz w:val="24"/>
                                  <w:u w:val="single"/>
                                </w:rPr>
                                <w:t xml:space="preserve"> </w:t>
                              </w:r>
                              <w:r>
                                <w:rPr>
                                  <w:b/>
                                  <w:sz w:val="24"/>
                                  <w:u w:val="single"/>
                                </w:rPr>
                                <w:t xml:space="preserve">In Removal </w:t>
                              </w:r>
                              <w:r>
                                <w:rPr>
                                  <w:b/>
                                  <w:spacing w:val="-2"/>
                                  <w:sz w:val="24"/>
                                  <w:u w:val="single"/>
                                </w:rPr>
                                <w:t>Proceedings</w:t>
                              </w:r>
                              <w:r>
                                <w:rPr>
                                  <w:b/>
                                  <w:sz w:val="24"/>
                                  <w:u w:val="single"/>
                                </w:rPr>
                                <w:tab/>
                              </w:r>
                            </w:p>
                          </w:txbxContent>
                        </wps:txbx>
                        <wps:bodyPr wrap="square" lIns="0" tIns="0" rIns="0" bIns="0" rtlCol="0">
                          <a:noAutofit/>
                        </wps:bodyPr>
                      </wps:wsp>
                    </wpg:wgp>
                  </a:graphicData>
                </a:graphic>
              </wp:anchor>
            </w:drawing>
          </mc:Choice>
          <mc:Fallback>
            <w:pict>
              <v:group w14:anchorId="47FF0495" id="Group 1" o:spid="_x0000_s1026" style="position:absolute;left:0;text-align:left;margin-left:1in;margin-top:-41.8pt;width:227pt;height:85.45pt;z-index:15728640;mso-wrap-distance-left:0;mso-wrap-distance-right:0;mso-position-horizontal-relative:page" coordsize="28829,1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">
                <v:shape id="Graphic 2" o:spid="_x0000_s1027" style="position:absolute;left:635;top:190;width:27813;height:13;visibility:visible;mso-wrap-style:square;v-text-anchor:top" coordsize="2781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" path="m,l2781299,e" filled="f" strokeweight="1pt">
                  <v:path arrowok="t"/>
                </v:shape>
                <v:shape id="Graphic 3" o:spid="_x0000_s1028" style="position:absolute;left:28321;top:126;width:127;height:2001;visibility:visible;mso-wrap-style:square;v-text-anchor:top" coordsize="1270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" path="m12687,171450l,171450r,28575l12687,200025r,-28575xem12687,114300l,114300r,28575l12687,142875r,-28575xem12687,57150l,57150,,85725r12687,l12687,57150xem12687,l,,,28575r12687,l12687,xe" fillcolor="black" stroked="f">
                  <v:path arrowok="t"/>
                </v:shape>
                <v:shape id="Graphic 4" o:spid="_x0000_s1029" style="position:absolute;left:28321;width:381;height:10572;visibility:visible;mso-wrap-style:square;v-text-anchor:top" coordsize="38100,1057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" path="m12687,1028700r-12687,l,1057275r12687,l12687,1028700xem12687,971550l,971550r,28575l12687,1000125r,-28575xem12687,908050l,908050r,6350l,942975r12687,l12687,914400r,-6350xem12687,850900l,850900r,28575l12687,879475r,-28575xem12687,793750l,793750r,28575l12687,822325r,-28575xem12687,730262l,730262r,6338l,765175r12687,l12687,736612r,-6350xem12687,673112l,673112r,28575l12687,701687r,-28575xem12687,615962l,615962r,28575l12687,644537r,-28575xem12687,552462l,552462r,6350l,571512r,15875l12687,587387r,-15875l12687,558812r,-6350xem12687,495312l,495312r,28575l12687,523887r,-28575xem12687,438162l,438162r,28575l12687,466737r,-28575xem12687,374662l,374662r,6350l,393712r,15875l12687,409587r,-15875l12687,381012r,-6350xem12687,317512l,317512r,28575l12687,346087r,-28575xem12687,260362l,260362r,28575l12687,288937r,-28575xem12687,203212l,203212r,28575l12687,231787r,-28575xem38087,l25400,r,28575l38087,28575,38087,xe" fillcolor="black" stroked="f">
                  <v:path arrowok="t"/>
                </v:shape>
                <v:shape id="Graphic 5" o:spid="_x0000_s1030" style="position:absolute;left:28638;top:571;width:13;height:10001;visibility:visible;mso-wrap-style:square;v-text-anchor:top" coordsize="1270,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" path="m,l,1000124e" filled="f" strokeweight=".35275mm">
                  <v:stroke dashstyle="dash"/>
                  <v:path arrowok="t"/>
                </v:shape>
                <v:shape id="Graphic 6" o:spid="_x0000_s1031" style="position:absolute;top:63;width:28575;height:13;visibility:visible;mso-wrap-style:square;v-text-anchor:top" coordsize="2857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" path="m,l2857500,e" filled="f" strokeweight="1pt">
                  <v:path arrowok="t"/>
                </v:shape>
                <v:shapetype id="_x0000_t202" coordsize="21600,21600" o:spt="202" path="m,l,21600r21600,l21600,xe">
                  <v:stroke joinstyle="miter"/>
                  <v:path gradientshapeok="t" o:connecttype="rect"/>
                </v:shapetype>
                <v:shape id="Textbox 7" o:spid="_x0000_s1032" type="#_x0000_t202" style="position:absolute;left:666;top:402;width:1092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0838CAC" w14:textId="77777777" w:rsidR="00691B4D" w:rsidRDefault="00000000">
                        <w:pPr>
                          <w:spacing w:line="266" w:lineRule="exact"/>
                          <w:rPr>
                            <w:b/>
                            <w:sz w:val="24"/>
                          </w:rPr>
                        </w:pPr>
                        <w:r>
                          <w:rPr>
                            <w:b/>
                            <w:sz w:val="24"/>
                          </w:rPr>
                          <w:t xml:space="preserve">In the matter </w:t>
                        </w:r>
                        <w:r>
                          <w:rPr>
                            <w:b/>
                            <w:spacing w:val="-5"/>
                            <w:sz w:val="24"/>
                          </w:rPr>
                          <w:t>of:</w:t>
                        </w:r>
                      </w:p>
                    </w:txbxContent>
                  </v:textbox>
                </v:shape>
                <v:shape id="Textbox 8" o:spid="_x0000_s1033" type="#_x0000_t202" style="position:absolute;top:5659;width:28829;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BF1000F" w14:textId="77777777" w:rsidR="00691B4D" w:rsidRDefault="00000000">
                        <w:pPr>
                          <w:spacing w:line="266" w:lineRule="exact"/>
                          <w:ind w:left="105"/>
                          <w:rPr>
                            <w:b/>
                            <w:sz w:val="24"/>
                          </w:rPr>
                        </w:pPr>
                        <w:r>
                          <w:rPr>
                            <w:b/>
                            <w:spacing w:val="-2"/>
                            <w:sz w:val="24"/>
                          </w:rPr>
                          <w:t>[</w:t>
                        </w:r>
                        <w:r>
                          <w:rPr>
                            <w:b/>
                            <w:color w:val="000000"/>
                            <w:spacing w:val="-2"/>
                            <w:sz w:val="24"/>
                            <w:highlight w:val="yellow"/>
                          </w:rPr>
                          <w:t>NAME</w:t>
                        </w:r>
                        <w:r>
                          <w:rPr>
                            <w:b/>
                            <w:color w:val="000000"/>
                            <w:spacing w:val="-2"/>
                            <w:sz w:val="24"/>
                          </w:rPr>
                          <w:t>]</w:t>
                        </w:r>
                      </w:p>
                      <w:p w14:paraId="179C1E76" w14:textId="77777777" w:rsidR="00691B4D" w:rsidRDefault="00000000">
                        <w:pPr>
                          <w:tabs>
                            <w:tab w:val="left" w:pos="4519"/>
                          </w:tabs>
                          <w:spacing w:before="276"/>
                          <w:rPr>
                            <w:b/>
                            <w:sz w:val="24"/>
                          </w:rPr>
                        </w:pPr>
                        <w:r>
                          <w:rPr>
                            <w:b/>
                            <w:spacing w:val="45"/>
                            <w:sz w:val="24"/>
                            <w:u w:val="single"/>
                          </w:rPr>
                          <w:t xml:space="preserve"> </w:t>
                        </w:r>
                        <w:r>
                          <w:rPr>
                            <w:b/>
                            <w:sz w:val="24"/>
                            <w:u w:val="single"/>
                          </w:rPr>
                          <w:t xml:space="preserve">In Removal </w:t>
                        </w:r>
                        <w:r>
                          <w:rPr>
                            <w:b/>
                            <w:spacing w:val="-2"/>
                            <w:sz w:val="24"/>
                            <w:u w:val="single"/>
                          </w:rPr>
                          <w:t>Proceedings</w:t>
                        </w:r>
                        <w:r>
                          <w:rPr>
                            <w:b/>
                            <w:sz w:val="24"/>
                            <w:u w:val="single"/>
                          </w:rPr>
                          <w:tab/>
                        </w:r>
                      </w:p>
                    </w:txbxContent>
                  </v:textbox>
                </v:shape>
                <w10:wrap anchorx="page"/>
              </v:group>
            </w:pict>
          </mc:Fallback>
        </mc:AlternateContent>
      </w:r>
      <w:r>
        <w:rPr>
          <w:b/>
          <w:sz w:val="24"/>
        </w:rPr>
        <w:t>File No. A [</w:t>
      </w:r>
      <w:r>
        <w:rPr>
          <w:b/>
          <w:color w:val="000000"/>
          <w:sz w:val="24"/>
          <w:highlight w:val="yellow"/>
        </w:rPr>
        <w:t>###-###-</w:t>
      </w:r>
      <w:r>
        <w:rPr>
          <w:b/>
          <w:color w:val="000000"/>
          <w:spacing w:val="-4"/>
          <w:sz w:val="24"/>
          <w:highlight w:val="yellow"/>
        </w:rPr>
        <w:t>###</w:t>
      </w:r>
      <w:r>
        <w:rPr>
          <w:b/>
          <w:color w:val="000000"/>
          <w:spacing w:val="-4"/>
          <w:sz w:val="24"/>
        </w:rPr>
        <w:t>]</w:t>
      </w:r>
    </w:p>
    <w:p w14:paraId="354CFC39" w14:textId="77777777" w:rsidR="00691B4D" w:rsidRDefault="00691B4D">
      <w:pPr>
        <w:pStyle w:val="BodyText"/>
        <w:rPr>
          <w:b/>
        </w:rPr>
      </w:pPr>
    </w:p>
    <w:p w14:paraId="6574EA66" w14:textId="77777777" w:rsidR="00691B4D" w:rsidRDefault="00691B4D">
      <w:pPr>
        <w:pStyle w:val="BodyText"/>
        <w:rPr>
          <w:b/>
        </w:rPr>
      </w:pPr>
    </w:p>
    <w:p w14:paraId="51514723" w14:textId="77777777" w:rsidR="00691B4D" w:rsidRDefault="00691B4D">
      <w:pPr>
        <w:pStyle w:val="BodyText"/>
        <w:rPr>
          <w:b/>
        </w:rPr>
      </w:pPr>
    </w:p>
    <w:p w14:paraId="3622DBC3" w14:textId="77777777" w:rsidR="00691B4D" w:rsidRDefault="00691B4D">
      <w:pPr>
        <w:pStyle w:val="BodyText"/>
        <w:rPr>
          <w:b/>
        </w:rPr>
      </w:pPr>
    </w:p>
    <w:p w14:paraId="72559DB4" w14:textId="77777777" w:rsidR="00691B4D" w:rsidRDefault="00691B4D">
      <w:pPr>
        <w:pStyle w:val="BodyText"/>
        <w:spacing w:before="90"/>
        <w:rPr>
          <w:b/>
        </w:rPr>
      </w:pPr>
    </w:p>
    <w:p w14:paraId="599008BC" w14:textId="77777777" w:rsidR="00691B4D" w:rsidRDefault="00000000">
      <w:pPr>
        <w:tabs>
          <w:tab w:val="left" w:pos="4799"/>
        </w:tabs>
        <w:rPr>
          <w:b/>
          <w:sz w:val="24"/>
        </w:rPr>
      </w:pPr>
      <w:r>
        <w:rPr>
          <w:b/>
          <w:sz w:val="24"/>
        </w:rPr>
        <w:t>Hon. [</w:t>
      </w:r>
      <w:r>
        <w:rPr>
          <w:b/>
          <w:color w:val="000000"/>
          <w:sz w:val="24"/>
          <w:highlight w:val="yellow"/>
        </w:rPr>
        <w:t xml:space="preserve">JUDGE’S </w:t>
      </w:r>
      <w:r>
        <w:rPr>
          <w:b/>
          <w:color w:val="000000"/>
          <w:spacing w:val="-2"/>
          <w:sz w:val="24"/>
          <w:highlight w:val="yellow"/>
        </w:rPr>
        <w:t>NAME</w:t>
      </w:r>
      <w:r>
        <w:rPr>
          <w:b/>
          <w:color w:val="000000"/>
          <w:spacing w:val="-2"/>
          <w:sz w:val="24"/>
        </w:rPr>
        <w:t>]</w:t>
      </w:r>
      <w:r>
        <w:rPr>
          <w:b/>
          <w:color w:val="000000"/>
          <w:sz w:val="24"/>
        </w:rPr>
        <w:tab/>
        <w:t>Next</w:t>
      </w:r>
      <w:r>
        <w:rPr>
          <w:b/>
          <w:color w:val="000000"/>
          <w:spacing w:val="-6"/>
          <w:sz w:val="24"/>
        </w:rPr>
        <w:t xml:space="preserve"> </w:t>
      </w:r>
      <w:r>
        <w:rPr>
          <w:b/>
          <w:color w:val="000000"/>
          <w:sz w:val="24"/>
        </w:rPr>
        <w:t>Hearing:</w:t>
      </w:r>
      <w:r>
        <w:rPr>
          <w:b/>
          <w:color w:val="000000"/>
          <w:spacing w:val="-6"/>
          <w:sz w:val="24"/>
        </w:rPr>
        <w:t xml:space="preserve"> </w:t>
      </w:r>
      <w:r>
        <w:rPr>
          <w:b/>
          <w:color w:val="000000"/>
          <w:sz w:val="24"/>
        </w:rPr>
        <w:t>[</w:t>
      </w:r>
      <w:r>
        <w:rPr>
          <w:b/>
          <w:color w:val="000000"/>
          <w:sz w:val="24"/>
          <w:highlight w:val="yellow"/>
        </w:rPr>
        <w:t>DATE,</w:t>
      </w:r>
      <w:r>
        <w:rPr>
          <w:b/>
          <w:color w:val="000000"/>
          <w:spacing w:val="-6"/>
          <w:sz w:val="24"/>
          <w:highlight w:val="yellow"/>
        </w:rPr>
        <w:t xml:space="preserve"> </w:t>
      </w:r>
      <w:r>
        <w:rPr>
          <w:b/>
          <w:color w:val="000000"/>
          <w:spacing w:val="-2"/>
          <w:sz w:val="24"/>
          <w:highlight w:val="yellow"/>
        </w:rPr>
        <w:t>TIME</w:t>
      </w:r>
      <w:r>
        <w:rPr>
          <w:b/>
          <w:color w:val="000000"/>
          <w:spacing w:val="-2"/>
          <w:sz w:val="24"/>
        </w:rPr>
        <w:t>]</w:t>
      </w:r>
    </w:p>
    <w:p w14:paraId="05AC085D" w14:textId="77777777" w:rsidR="00691B4D" w:rsidRDefault="00691B4D">
      <w:pPr>
        <w:pStyle w:val="BodyText"/>
        <w:rPr>
          <w:b/>
        </w:rPr>
      </w:pPr>
    </w:p>
    <w:p w14:paraId="33C99920" w14:textId="77777777" w:rsidR="00691B4D" w:rsidRDefault="00691B4D">
      <w:pPr>
        <w:pStyle w:val="BodyText"/>
        <w:rPr>
          <w:b/>
        </w:rPr>
      </w:pPr>
    </w:p>
    <w:p w14:paraId="58042316" w14:textId="77777777" w:rsidR="00691B4D" w:rsidRDefault="00691B4D">
      <w:pPr>
        <w:pStyle w:val="BodyText"/>
        <w:rPr>
          <w:b/>
        </w:rPr>
      </w:pPr>
    </w:p>
    <w:p w14:paraId="31C2E141" w14:textId="77777777" w:rsidR="00691B4D" w:rsidRDefault="00691B4D">
      <w:pPr>
        <w:pStyle w:val="BodyText"/>
        <w:rPr>
          <w:b/>
        </w:rPr>
      </w:pPr>
    </w:p>
    <w:p w14:paraId="1C48416C" w14:textId="77777777" w:rsidR="00691B4D" w:rsidRDefault="00691B4D">
      <w:pPr>
        <w:pStyle w:val="BodyText"/>
        <w:rPr>
          <w:b/>
        </w:rPr>
      </w:pPr>
    </w:p>
    <w:p w14:paraId="3C67D7C7" w14:textId="398E797B" w:rsidR="00EF3B4F" w:rsidRDefault="00B03F22" w:rsidP="00EF3B4F">
      <w:pPr>
        <w:pStyle w:val="Heading1"/>
        <w:ind w:left="2685" w:right="355" w:hanging="2017"/>
        <w:jc w:val="left"/>
        <w:rPr>
          <w:spacing w:val="-12"/>
          <w:sz w:val="28"/>
          <w:szCs w:val="28"/>
        </w:rPr>
      </w:pPr>
      <w:r>
        <w:rPr>
          <w:i/>
          <w:iCs/>
          <w:spacing w:val="-12"/>
          <w:sz w:val="28"/>
          <w:szCs w:val="28"/>
        </w:rPr>
        <w:t xml:space="preserve">PRO SE </w:t>
      </w:r>
      <w:r w:rsidRPr="00EF3B4F">
        <w:rPr>
          <w:sz w:val="28"/>
          <w:szCs w:val="28"/>
        </w:rPr>
        <w:t>RESPONDENT’S</w:t>
      </w:r>
      <w:r w:rsidRPr="00EF3B4F">
        <w:rPr>
          <w:spacing w:val="-12"/>
          <w:sz w:val="28"/>
          <w:szCs w:val="28"/>
        </w:rPr>
        <w:t xml:space="preserve"> </w:t>
      </w:r>
      <w:r w:rsidRPr="00EF3B4F">
        <w:rPr>
          <w:sz w:val="28"/>
          <w:szCs w:val="28"/>
        </w:rPr>
        <w:t>OPPOSITION</w:t>
      </w:r>
      <w:r w:rsidRPr="00EF3B4F">
        <w:rPr>
          <w:spacing w:val="-12"/>
          <w:sz w:val="28"/>
          <w:szCs w:val="28"/>
        </w:rPr>
        <w:t xml:space="preserve"> </w:t>
      </w:r>
      <w:r w:rsidRPr="00EF3B4F">
        <w:rPr>
          <w:sz w:val="28"/>
          <w:szCs w:val="28"/>
        </w:rPr>
        <w:t>TO</w:t>
      </w:r>
      <w:r w:rsidRPr="00EF3B4F">
        <w:rPr>
          <w:spacing w:val="-12"/>
          <w:sz w:val="28"/>
          <w:szCs w:val="28"/>
        </w:rPr>
        <w:t xml:space="preserve"> </w:t>
      </w:r>
      <w:r w:rsidRPr="00EF3B4F">
        <w:rPr>
          <w:sz w:val="28"/>
          <w:szCs w:val="28"/>
        </w:rPr>
        <w:t>THE</w:t>
      </w:r>
      <w:r w:rsidRPr="00EF3B4F">
        <w:rPr>
          <w:spacing w:val="-12"/>
          <w:sz w:val="28"/>
          <w:szCs w:val="28"/>
        </w:rPr>
        <w:t xml:space="preserve"> </w:t>
      </w:r>
      <w:r w:rsidRPr="00EF3B4F">
        <w:rPr>
          <w:sz w:val="28"/>
          <w:szCs w:val="28"/>
        </w:rPr>
        <w:t>DEPARTMENT</w:t>
      </w:r>
      <w:r w:rsidRPr="00EF3B4F">
        <w:rPr>
          <w:spacing w:val="-12"/>
          <w:sz w:val="28"/>
          <w:szCs w:val="28"/>
        </w:rPr>
        <w:t xml:space="preserve"> </w:t>
      </w:r>
      <w:r w:rsidRPr="00EF3B4F">
        <w:rPr>
          <w:sz w:val="28"/>
          <w:szCs w:val="28"/>
        </w:rPr>
        <w:t>OF</w:t>
      </w:r>
    </w:p>
    <w:p w14:paraId="1B0298AA" w14:textId="52B50737" w:rsidR="00691B4D" w:rsidRPr="00EF3B4F" w:rsidRDefault="00EF3B4F" w:rsidP="00EF3B4F">
      <w:pPr>
        <w:pStyle w:val="Heading1"/>
        <w:ind w:left="2685" w:right="355" w:hanging="2017"/>
        <w:jc w:val="left"/>
        <w:rPr>
          <w:sz w:val="28"/>
          <w:szCs w:val="28"/>
        </w:rPr>
      </w:pPr>
      <w:r>
        <w:rPr>
          <w:spacing w:val="-12"/>
          <w:sz w:val="28"/>
          <w:szCs w:val="28"/>
        </w:rPr>
        <w:t xml:space="preserve">            </w:t>
      </w:r>
      <w:r w:rsidRPr="00EF3B4F">
        <w:rPr>
          <w:sz w:val="28"/>
          <w:szCs w:val="28"/>
        </w:rPr>
        <w:t>HOMELAND SECURITY’S MOTION TO DISMISS</w:t>
      </w:r>
    </w:p>
    <w:p w14:paraId="4DA76FB9" w14:textId="77777777" w:rsidR="00691B4D" w:rsidRDefault="00691B4D">
      <w:pPr>
        <w:pStyle w:val="Heading1"/>
        <w:jc w:val="left"/>
        <w:sectPr w:rsidR="00691B4D">
          <w:pgSz w:w="12240" w:h="15840"/>
          <w:pgMar w:top="1640" w:right="1080" w:bottom="280" w:left="1440" w:header="720" w:footer="720" w:gutter="0"/>
          <w:cols w:space="720"/>
        </w:sectPr>
      </w:pPr>
    </w:p>
    <w:p w14:paraId="7DBF06BA" w14:textId="28799C16" w:rsidR="00EF3B4F" w:rsidRDefault="00EF3B4F">
      <w:pPr>
        <w:spacing w:before="60"/>
        <w:ind w:right="6372"/>
        <w:rPr>
          <w:color w:val="000000"/>
          <w:spacing w:val="-2"/>
          <w:sz w:val="24"/>
          <w:highlight w:val="yellow"/>
        </w:rPr>
      </w:pPr>
      <w:r>
        <w:rPr>
          <w:color w:val="000000"/>
          <w:sz w:val="24"/>
        </w:rPr>
        <w:lastRenderedPageBreak/>
        <w:t xml:space="preserve">[NAME OF PRO SE] </w:t>
      </w:r>
    </w:p>
    <w:p w14:paraId="2B75EE5D" w14:textId="468668B3" w:rsidR="00691B4D" w:rsidRDefault="00EF3B4F">
      <w:pPr>
        <w:spacing w:before="60"/>
        <w:ind w:right="6372"/>
        <w:rPr>
          <w:sz w:val="24"/>
        </w:rPr>
      </w:pPr>
      <w:r>
        <w:rPr>
          <w:color w:val="000000"/>
          <w:spacing w:val="-2"/>
          <w:sz w:val="24"/>
          <w:highlight w:val="yellow"/>
        </w:rPr>
        <w:t>[ADDRESS</w:t>
      </w:r>
      <w:r>
        <w:rPr>
          <w:color w:val="000000"/>
          <w:spacing w:val="-2"/>
          <w:sz w:val="24"/>
        </w:rPr>
        <w:t>]</w:t>
      </w:r>
    </w:p>
    <w:p w14:paraId="66463DAD" w14:textId="701E12C4" w:rsidR="00691B4D" w:rsidRDefault="00EF3B4F">
      <w:pPr>
        <w:ind w:right="7621"/>
        <w:rPr>
          <w:sz w:val="24"/>
        </w:rPr>
      </w:pPr>
      <w:r>
        <w:rPr>
          <w:color w:val="000000"/>
          <w:spacing w:val="-2"/>
          <w:sz w:val="24"/>
          <w:highlight w:val="yellow"/>
        </w:rPr>
        <w:t>[TELEPHONE</w:t>
      </w:r>
      <w:r>
        <w:rPr>
          <w:color w:val="000000"/>
          <w:spacing w:val="-2"/>
          <w:sz w:val="24"/>
        </w:rPr>
        <w:t>]</w:t>
      </w:r>
    </w:p>
    <w:p w14:paraId="2FB8F229" w14:textId="77777777" w:rsidR="00691B4D" w:rsidRDefault="00691B4D">
      <w:pPr>
        <w:pStyle w:val="BodyText"/>
      </w:pPr>
    </w:p>
    <w:p w14:paraId="652EE057" w14:textId="77777777" w:rsidR="00691B4D" w:rsidRDefault="00691B4D">
      <w:pPr>
        <w:pStyle w:val="BodyText"/>
      </w:pPr>
    </w:p>
    <w:p w14:paraId="0B0266CA" w14:textId="77777777" w:rsidR="00EF3B4F" w:rsidRDefault="00EF3B4F" w:rsidP="00EF3B4F">
      <w:pPr>
        <w:pStyle w:val="Heading1"/>
      </w:pPr>
      <w:r>
        <w:t>UNITED STATES DEPARTMENT OF JUSTICE EXECUTIVE</w:t>
      </w:r>
      <w:r>
        <w:rPr>
          <w:spacing w:val="-14"/>
        </w:rPr>
        <w:t xml:space="preserve"> </w:t>
      </w:r>
      <w:r>
        <w:t>OFFICE</w:t>
      </w:r>
      <w:r>
        <w:rPr>
          <w:spacing w:val="-14"/>
        </w:rPr>
        <w:t xml:space="preserve"> </w:t>
      </w:r>
      <w:r>
        <w:t>FOR</w:t>
      </w:r>
      <w:r>
        <w:rPr>
          <w:spacing w:val="-14"/>
        </w:rPr>
        <w:t xml:space="preserve"> </w:t>
      </w:r>
      <w:r>
        <w:t>IMMIGRATION</w:t>
      </w:r>
      <w:r>
        <w:rPr>
          <w:spacing w:val="-14"/>
        </w:rPr>
        <w:t xml:space="preserve"> </w:t>
      </w:r>
      <w:r>
        <w:t xml:space="preserve">REVIEW  </w:t>
      </w:r>
      <w:r>
        <w:rPr>
          <w:color w:val="000000"/>
        </w:rPr>
        <w:t xml:space="preserve">   SAN FRANCISCO IMMIGRATION COURT</w:t>
      </w:r>
    </w:p>
    <w:p w14:paraId="762E105F" w14:textId="77777777" w:rsidR="00EF3B4F" w:rsidRDefault="00EF3B4F" w:rsidP="00EF3B4F">
      <w:pPr>
        <w:ind w:right="359"/>
        <w:jc w:val="center"/>
        <w:rPr>
          <w:b/>
          <w:sz w:val="24"/>
        </w:rPr>
      </w:pPr>
      <w:r>
        <w:rPr>
          <w:b/>
          <w:color w:val="000000"/>
          <w:spacing w:val="-2"/>
          <w:sz w:val="24"/>
        </w:rPr>
        <w:t>SAN FRANCISCO, CA</w:t>
      </w:r>
    </w:p>
    <w:p w14:paraId="277B9090" w14:textId="77777777" w:rsidR="00691B4D" w:rsidRDefault="00691B4D">
      <w:pPr>
        <w:pStyle w:val="BodyText"/>
        <w:rPr>
          <w:b/>
        </w:rPr>
      </w:pPr>
    </w:p>
    <w:p w14:paraId="4A65BADB" w14:textId="77777777" w:rsidR="00691B4D" w:rsidRDefault="00691B4D">
      <w:pPr>
        <w:pStyle w:val="BodyText"/>
        <w:rPr>
          <w:b/>
        </w:rPr>
      </w:pPr>
    </w:p>
    <w:p w14:paraId="3BBE3588" w14:textId="77777777" w:rsidR="00691B4D" w:rsidRDefault="00691B4D">
      <w:pPr>
        <w:pStyle w:val="BodyText"/>
        <w:rPr>
          <w:b/>
        </w:rPr>
      </w:pPr>
    </w:p>
    <w:p w14:paraId="0B18714F" w14:textId="77777777" w:rsidR="00691B4D" w:rsidRDefault="00691B4D">
      <w:pPr>
        <w:pStyle w:val="BodyText"/>
        <w:spacing w:before="275"/>
        <w:rPr>
          <w:b/>
        </w:rPr>
      </w:pPr>
    </w:p>
    <w:p w14:paraId="43BFA171" w14:textId="77777777" w:rsidR="00691B4D" w:rsidRDefault="00000000">
      <w:pPr>
        <w:spacing w:before="1"/>
        <w:ind w:right="464"/>
        <w:jc w:val="right"/>
        <w:rPr>
          <w:b/>
          <w:sz w:val="24"/>
        </w:rPr>
      </w:pPr>
      <w:r>
        <w:rPr>
          <w:b/>
          <w:noProof/>
          <w:sz w:val="24"/>
        </w:rPr>
        <mc:AlternateContent>
          <mc:Choice Requires="wpg">
            <w:drawing>
              <wp:anchor distT="0" distB="0" distL="0" distR="0" simplePos="0" relativeHeight="15729664" behindDoc="0" locked="0" layoutInCell="1" allowOverlap="1" wp14:anchorId="7B7BDA3E" wp14:editId="59706ECA">
                <wp:simplePos x="0" y="0"/>
                <wp:positionH relativeFrom="page">
                  <wp:posOffset>914400</wp:posOffset>
                </wp:positionH>
                <wp:positionV relativeFrom="paragraph">
                  <wp:posOffset>-527461</wp:posOffset>
                </wp:positionV>
                <wp:extent cx="2870200" cy="110490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0200" cy="1104900"/>
                          <a:chOff x="0" y="0"/>
                          <a:chExt cx="2870200" cy="1104900"/>
                        </a:xfrm>
                      </wpg:grpSpPr>
                      <wps:wsp>
                        <wps:cNvPr id="11" name="Graphic 11"/>
                        <wps:cNvSpPr/>
                        <wps:spPr>
                          <a:xfrm>
                            <a:off x="63500" y="19050"/>
                            <a:ext cx="2781300" cy="1270"/>
                          </a:xfrm>
                          <a:custGeom>
                            <a:avLst/>
                            <a:gdLst/>
                            <a:ahLst/>
                            <a:cxnLst/>
                            <a:rect l="l" t="t" r="r" b="b"/>
                            <a:pathLst>
                              <a:path w="2781300">
                                <a:moveTo>
                                  <a:pt x="0" y="0"/>
                                </a:moveTo>
                                <a:lnTo>
                                  <a:pt x="2781299" y="0"/>
                                </a:lnTo>
                              </a:path>
                            </a:pathLst>
                          </a:custGeom>
                          <a:ln w="12700">
                            <a:solidFill>
                              <a:srgbClr val="000000"/>
                            </a:solidFill>
                            <a:prstDash val="solid"/>
                          </a:ln>
                        </wps:spPr>
                        <wps:bodyPr wrap="square" lIns="0" tIns="0" rIns="0" bIns="0" rtlCol="0">
                          <a:prstTxWarp prst="textNoShape">
                            <a:avLst/>
                          </a:prstTxWarp>
                          <a:noAutofit/>
                        </wps:bodyPr>
                      </wps:wsp>
                      <wps:wsp>
                        <wps:cNvPr id="12" name="Graphic 12"/>
                        <wps:cNvSpPr/>
                        <wps:spPr>
                          <a:xfrm>
                            <a:off x="2832100" y="12699"/>
                            <a:ext cx="12700" cy="200025"/>
                          </a:xfrm>
                          <a:custGeom>
                            <a:avLst/>
                            <a:gdLst/>
                            <a:ahLst/>
                            <a:cxnLst/>
                            <a:rect l="l" t="t" r="r" b="b"/>
                            <a:pathLst>
                              <a:path w="12700" h="200025">
                                <a:moveTo>
                                  <a:pt x="12687" y="171450"/>
                                </a:moveTo>
                                <a:lnTo>
                                  <a:pt x="0" y="171450"/>
                                </a:lnTo>
                                <a:lnTo>
                                  <a:pt x="0" y="200025"/>
                                </a:lnTo>
                                <a:lnTo>
                                  <a:pt x="12687" y="200025"/>
                                </a:lnTo>
                                <a:lnTo>
                                  <a:pt x="12687" y="171450"/>
                                </a:lnTo>
                                <a:close/>
                              </a:path>
                              <a:path w="12700" h="200025">
                                <a:moveTo>
                                  <a:pt x="12687" y="114300"/>
                                </a:moveTo>
                                <a:lnTo>
                                  <a:pt x="0" y="114300"/>
                                </a:lnTo>
                                <a:lnTo>
                                  <a:pt x="0" y="142875"/>
                                </a:lnTo>
                                <a:lnTo>
                                  <a:pt x="12687" y="142875"/>
                                </a:lnTo>
                                <a:lnTo>
                                  <a:pt x="12687" y="114300"/>
                                </a:lnTo>
                                <a:close/>
                              </a:path>
                              <a:path w="12700" h="200025">
                                <a:moveTo>
                                  <a:pt x="12687" y="57150"/>
                                </a:moveTo>
                                <a:lnTo>
                                  <a:pt x="0" y="57150"/>
                                </a:lnTo>
                                <a:lnTo>
                                  <a:pt x="0" y="85725"/>
                                </a:lnTo>
                                <a:lnTo>
                                  <a:pt x="12687" y="85725"/>
                                </a:lnTo>
                                <a:lnTo>
                                  <a:pt x="12687" y="57150"/>
                                </a:lnTo>
                                <a:close/>
                              </a:path>
                              <a:path w="12700" h="200025">
                                <a:moveTo>
                                  <a:pt x="12687" y="0"/>
                                </a:moveTo>
                                <a:lnTo>
                                  <a:pt x="0" y="0"/>
                                </a:lnTo>
                                <a:lnTo>
                                  <a:pt x="0" y="28575"/>
                                </a:lnTo>
                                <a:lnTo>
                                  <a:pt x="12687" y="28575"/>
                                </a:lnTo>
                                <a:lnTo>
                                  <a:pt x="12687"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2832100" y="203199"/>
                            <a:ext cx="12700" cy="889000"/>
                          </a:xfrm>
                          <a:custGeom>
                            <a:avLst/>
                            <a:gdLst/>
                            <a:ahLst/>
                            <a:cxnLst/>
                            <a:rect l="l" t="t" r="r" b="b"/>
                            <a:pathLst>
                              <a:path w="12700" h="889000">
                                <a:moveTo>
                                  <a:pt x="12687" y="869950"/>
                                </a:moveTo>
                                <a:lnTo>
                                  <a:pt x="0" y="869950"/>
                                </a:lnTo>
                                <a:lnTo>
                                  <a:pt x="0" y="889000"/>
                                </a:lnTo>
                                <a:lnTo>
                                  <a:pt x="12687" y="889000"/>
                                </a:lnTo>
                                <a:lnTo>
                                  <a:pt x="12687" y="869950"/>
                                </a:lnTo>
                                <a:close/>
                              </a:path>
                              <a:path w="12700" h="889000">
                                <a:moveTo>
                                  <a:pt x="12687" y="812800"/>
                                </a:moveTo>
                                <a:lnTo>
                                  <a:pt x="0" y="812800"/>
                                </a:lnTo>
                                <a:lnTo>
                                  <a:pt x="0" y="841375"/>
                                </a:lnTo>
                                <a:lnTo>
                                  <a:pt x="12687" y="841375"/>
                                </a:lnTo>
                                <a:lnTo>
                                  <a:pt x="12687" y="812800"/>
                                </a:lnTo>
                                <a:close/>
                              </a:path>
                              <a:path w="12700" h="889000">
                                <a:moveTo>
                                  <a:pt x="12687" y="755650"/>
                                </a:moveTo>
                                <a:lnTo>
                                  <a:pt x="0" y="755650"/>
                                </a:lnTo>
                                <a:lnTo>
                                  <a:pt x="0" y="784225"/>
                                </a:lnTo>
                                <a:lnTo>
                                  <a:pt x="12687" y="784225"/>
                                </a:lnTo>
                                <a:lnTo>
                                  <a:pt x="12687" y="755650"/>
                                </a:lnTo>
                                <a:close/>
                              </a:path>
                              <a:path w="12700" h="889000">
                                <a:moveTo>
                                  <a:pt x="12687" y="698500"/>
                                </a:moveTo>
                                <a:lnTo>
                                  <a:pt x="0" y="698500"/>
                                </a:lnTo>
                                <a:lnTo>
                                  <a:pt x="0" y="704862"/>
                                </a:lnTo>
                                <a:lnTo>
                                  <a:pt x="0" y="711212"/>
                                </a:lnTo>
                                <a:lnTo>
                                  <a:pt x="0" y="727075"/>
                                </a:lnTo>
                                <a:lnTo>
                                  <a:pt x="12687" y="727075"/>
                                </a:lnTo>
                                <a:lnTo>
                                  <a:pt x="12687" y="711212"/>
                                </a:lnTo>
                                <a:lnTo>
                                  <a:pt x="12687" y="704862"/>
                                </a:lnTo>
                                <a:lnTo>
                                  <a:pt x="12687" y="698500"/>
                                </a:lnTo>
                                <a:close/>
                              </a:path>
                              <a:path w="12700" h="889000">
                                <a:moveTo>
                                  <a:pt x="12687" y="647712"/>
                                </a:moveTo>
                                <a:lnTo>
                                  <a:pt x="0" y="647712"/>
                                </a:lnTo>
                                <a:lnTo>
                                  <a:pt x="0" y="676287"/>
                                </a:lnTo>
                                <a:lnTo>
                                  <a:pt x="12687" y="676287"/>
                                </a:lnTo>
                                <a:lnTo>
                                  <a:pt x="12687" y="647712"/>
                                </a:lnTo>
                                <a:close/>
                              </a:path>
                              <a:path w="12700" h="889000">
                                <a:moveTo>
                                  <a:pt x="12687" y="590562"/>
                                </a:moveTo>
                                <a:lnTo>
                                  <a:pt x="0" y="590562"/>
                                </a:lnTo>
                                <a:lnTo>
                                  <a:pt x="0" y="619137"/>
                                </a:lnTo>
                                <a:lnTo>
                                  <a:pt x="12687" y="619137"/>
                                </a:lnTo>
                                <a:lnTo>
                                  <a:pt x="12687" y="590562"/>
                                </a:lnTo>
                                <a:close/>
                              </a:path>
                              <a:path w="12700" h="889000">
                                <a:moveTo>
                                  <a:pt x="12687" y="527062"/>
                                </a:moveTo>
                                <a:lnTo>
                                  <a:pt x="0" y="527062"/>
                                </a:lnTo>
                                <a:lnTo>
                                  <a:pt x="0" y="533412"/>
                                </a:lnTo>
                                <a:lnTo>
                                  <a:pt x="0" y="561987"/>
                                </a:lnTo>
                                <a:lnTo>
                                  <a:pt x="12687" y="561987"/>
                                </a:lnTo>
                                <a:lnTo>
                                  <a:pt x="12687" y="533412"/>
                                </a:lnTo>
                                <a:lnTo>
                                  <a:pt x="12687" y="527062"/>
                                </a:lnTo>
                                <a:close/>
                              </a:path>
                              <a:path w="12700" h="889000">
                                <a:moveTo>
                                  <a:pt x="12687" y="469912"/>
                                </a:moveTo>
                                <a:lnTo>
                                  <a:pt x="0" y="469912"/>
                                </a:lnTo>
                                <a:lnTo>
                                  <a:pt x="0" y="498487"/>
                                </a:lnTo>
                                <a:lnTo>
                                  <a:pt x="12687" y="498487"/>
                                </a:lnTo>
                                <a:lnTo>
                                  <a:pt x="12687" y="469912"/>
                                </a:lnTo>
                                <a:close/>
                              </a:path>
                              <a:path w="12700" h="889000">
                                <a:moveTo>
                                  <a:pt x="12687" y="412762"/>
                                </a:moveTo>
                                <a:lnTo>
                                  <a:pt x="0" y="412762"/>
                                </a:lnTo>
                                <a:lnTo>
                                  <a:pt x="0" y="441337"/>
                                </a:lnTo>
                                <a:lnTo>
                                  <a:pt x="12687" y="441337"/>
                                </a:lnTo>
                                <a:lnTo>
                                  <a:pt x="12687" y="412762"/>
                                </a:lnTo>
                                <a:close/>
                              </a:path>
                              <a:path w="12700" h="889000">
                                <a:moveTo>
                                  <a:pt x="12687" y="355612"/>
                                </a:moveTo>
                                <a:lnTo>
                                  <a:pt x="0" y="355612"/>
                                </a:lnTo>
                                <a:lnTo>
                                  <a:pt x="0" y="384187"/>
                                </a:lnTo>
                                <a:lnTo>
                                  <a:pt x="12687" y="384187"/>
                                </a:lnTo>
                                <a:lnTo>
                                  <a:pt x="12687" y="355612"/>
                                </a:lnTo>
                                <a:close/>
                              </a:path>
                              <a:path w="12700" h="889000">
                                <a:moveTo>
                                  <a:pt x="12687" y="349250"/>
                                </a:moveTo>
                                <a:lnTo>
                                  <a:pt x="0" y="349250"/>
                                </a:lnTo>
                                <a:lnTo>
                                  <a:pt x="0" y="355600"/>
                                </a:lnTo>
                                <a:lnTo>
                                  <a:pt x="12687" y="355600"/>
                                </a:lnTo>
                                <a:lnTo>
                                  <a:pt x="12687" y="349250"/>
                                </a:lnTo>
                                <a:close/>
                              </a:path>
                              <a:path w="12700" h="889000">
                                <a:moveTo>
                                  <a:pt x="12687" y="292100"/>
                                </a:moveTo>
                                <a:lnTo>
                                  <a:pt x="0" y="292100"/>
                                </a:lnTo>
                                <a:lnTo>
                                  <a:pt x="0" y="320675"/>
                                </a:lnTo>
                                <a:lnTo>
                                  <a:pt x="12687" y="320675"/>
                                </a:lnTo>
                                <a:lnTo>
                                  <a:pt x="12687" y="292100"/>
                                </a:lnTo>
                                <a:close/>
                              </a:path>
                              <a:path w="12700" h="889000">
                                <a:moveTo>
                                  <a:pt x="12687" y="234962"/>
                                </a:moveTo>
                                <a:lnTo>
                                  <a:pt x="0" y="234962"/>
                                </a:lnTo>
                                <a:lnTo>
                                  <a:pt x="0" y="263537"/>
                                </a:lnTo>
                                <a:lnTo>
                                  <a:pt x="12687" y="263537"/>
                                </a:lnTo>
                                <a:lnTo>
                                  <a:pt x="12687" y="234962"/>
                                </a:lnTo>
                                <a:close/>
                              </a:path>
                              <a:path w="12700" h="889000">
                                <a:moveTo>
                                  <a:pt x="12687" y="177812"/>
                                </a:moveTo>
                                <a:lnTo>
                                  <a:pt x="0" y="177812"/>
                                </a:lnTo>
                                <a:lnTo>
                                  <a:pt x="0" y="206387"/>
                                </a:lnTo>
                                <a:lnTo>
                                  <a:pt x="12687" y="206387"/>
                                </a:lnTo>
                                <a:lnTo>
                                  <a:pt x="12687" y="177812"/>
                                </a:lnTo>
                                <a:close/>
                              </a:path>
                              <a:path w="12700" h="889000">
                                <a:moveTo>
                                  <a:pt x="12687" y="171450"/>
                                </a:moveTo>
                                <a:lnTo>
                                  <a:pt x="0" y="171450"/>
                                </a:lnTo>
                                <a:lnTo>
                                  <a:pt x="0" y="177800"/>
                                </a:lnTo>
                                <a:lnTo>
                                  <a:pt x="12687" y="177800"/>
                                </a:lnTo>
                                <a:lnTo>
                                  <a:pt x="12687" y="171450"/>
                                </a:lnTo>
                                <a:close/>
                              </a:path>
                              <a:path w="12700" h="889000">
                                <a:moveTo>
                                  <a:pt x="12687" y="114300"/>
                                </a:moveTo>
                                <a:lnTo>
                                  <a:pt x="0" y="114300"/>
                                </a:lnTo>
                                <a:lnTo>
                                  <a:pt x="0" y="142875"/>
                                </a:lnTo>
                                <a:lnTo>
                                  <a:pt x="12687" y="142875"/>
                                </a:lnTo>
                                <a:lnTo>
                                  <a:pt x="12687" y="114300"/>
                                </a:lnTo>
                                <a:close/>
                              </a:path>
                              <a:path w="12700" h="889000">
                                <a:moveTo>
                                  <a:pt x="12687" y="57150"/>
                                </a:moveTo>
                                <a:lnTo>
                                  <a:pt x="0" y="57150"/>
                                </a:lnTo>
                                <a:lnTo>
                                  <a:pt x="0" y="85725"/>
                                </a:lnTo>
                                <a:lnTo>
                                  <a:pt x="12687" y="85725"/>
                                </a:lnTo>
                                <a:lnTo>
                                  <a:pt x="12687" y="57150"/>
                                </a:lnTo>
                                <a:close/>
                              </a:path>
                              <a:path w="12700" h="889000">
                                <a:moveTo>
                                  <a:pt x="12687" y="0"/>
                                </a:moveTo>
                                <a:lnTo>
                                  <a:pt x="0" y="0"/>
                                </a:lnTo>
                                <a:lnTo>
                                  <a:pt x="0" y="28575"/>
                                </a:lnTo>
                                <a:lnTo>
                                  <a:pt x="12687" y="28575"/>
                                </a:lnTo>
                                <a:lnTo>
                                  <a:pt x="12687"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63500" y="1098550"/>
                            <a:ext cx="2781300" cy="1270"/>
                          </a:xfrm>
                          <a:custGeom>
                            <a:avLst/>
                            <a:gdLst/>
                            <a:ahLst/>
                            <a:cxnLst/>
                            <a:rect l="l" t="t" r="r" b="b"/>
                            <a:pathLst>
                              <a:path w="2781300">
                                <a:moveTo>
                                  <a:pt x="0" y="0"/>
                                </a:moveTo>
                                <a:lnTo>
                                  <a:pt x="2781299" y="0"/>
                                </a:lnTo>
                              </a:path>
                            </a:pathLst>
                          </a:custGeom>
                          <a:ln w="12700">
                            <a:solidFill>
                              <a:srgbClr val="000000"/>
                            </a:solidFill>
                            <a:prstDash val="solid"/>
                          </a:ln>
                        </wps:spPr>
                        <wps:bodyPr wrap="square" lIns="0" tIns="0" rIns="0" bIns="0" rtlCol="0">
                          <a:prstTxWarp prst="textNoShape">
                            <a:avLst/>
                          </a:prstTxWarp>
                          <a:noAutofit/>
                        </wps:bodyPr>
                      </wps:wsp>
                      <wps:wsp>
                        <wps:cNvPr id="15" name="Graphic 15"/>
                        <wps:cNvSpPr/>
                        <wps:spPr>
                          <a:xfrm>
                            <a:off x="2857500" y="0"/>
                            <a:ext cx="12700" cy="1104900"/>
                          </a:xfrm>
                          <a:custGeom>
                            <a:avLst/>
                            <a:gdLst/>
                            <a:ahLst/>
                            <a:cxnLst/>
                            <a:rect l="l" t="t" r="r" b="b"/>
                            <a:pathLst>
                              <a:path w="12700" h="1104900">
                                <a:moveTo>
                                  <a:pt x="12687" y="1085850"/>
                                </a:moveTo>
                                <a:lnTo>
                                  <a:pt x="0" y="1085850"/>
                                </a:lnTo>
                                <a:lnTo>
                                  <a:pt x="0" y="1104900"/>
                                </a:lnTo>
                                <a:lnTo>
                                  <a:pt x="12687" y="1104900"/>
                                </a:lnTo>
                                <a:lnTo>
                                  <a:pt x="12687" y="1085850"/>
                                </a:lnTo>
                                <a:close/>
                              </a:path>
                              <a:path w="12700" h="1104900">
                                <a:moveTo>
                                  <a:pt x="12687" y="0"/>
                                </a:moveTo>
                                <a:lnTo>
                                  <a:pt x="0" y="0"/>
                                </a:lnTo>
                                <a:lnTo>
                                  <a:pt x="0" y="28575"/>
                                </a:lnTo>
                                <a:lnTo>
                                  <a:pt x="12687" y="28575"/>
                                </a:lnTo>
                                <a:lnTo>
                                  <a:pt x="12687"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2863850" y="57150"/>
                            <a:ext cx="1270" cy="1000125"/>
                          </a:xfrm>
                          <a:custGeom>
                            <a:avLst/>
                            <a:gdLst/>
                            <a:ahLst/>
                            <a:cxnLst/>
                            <a:rect l="l" t="t" r="r" b="b"/>
                            <a:pathLst>
                              <a:path h="1000125">
                                <a:moveTo>
                                  <a:pt x="0" y="0"/>
                                </a:moveTo>
                                <a:lnTo>
                                  <a:pt x="0" y="1000125"/>
                                </a:lnTo>
                              </a:path>
                            </a:pathLst>
                          </a:custGeom>
                          <a:ln w="12699">
                            <a:solidFill>
                              <a:srgbClr val="000000"/>
                            </a:solidFill>
                            <a:prstDash val="dash"/>
                          </a:ln>
                        </wps:spPr>
                        <wps:bodyPr wrap="square" lIns="0" tIns="0" rIns="0" bIns="0" rtlCol="0">
                          <a:prstTxWarp prst="textNoShape">
                            <a:avLst/>
                          </a:prstTxWarp>
                          <a:noAutofit/>
                        </wps:bodyPr>
                      </wps:wsp>
                      <wps:wsp>
                        <wps:cNvPr id="17" name="Graphic 17"/>
                        <wps:cNvSpPr/>
                        <wps:spPr>
                          <a:xfrm>
                            <a:off x="0" y="6350"/>
                            <a:ext cx="2857500" cy="1092200"/>
                          </a:xfrm>
                          <a:custGeom>
                            <a:avLst/>
                            <a:gdLst/>
                            <a:ahLst/>
                            <a:cxnLst/>
                            <a:rect l="l" t="t" r="r" b="b"/>
                            <a:pathLst>
                              <a:path w="2857500" h="1092200">
                                <a:moveTo>
                                  <a:pt x="0" y="0"/>
                                </a:moveTo>
                                <a:lnTo>
                                  <a:pt x="2857500" y="0"/>
                                </a:lnTo>
                              </a:path>
                              <a:path w="2857500" h="1092200">
                                <a:moveTo>
                                  <a:pt x="0" y="1092199"/>
                                </a:moveTo>
                                <a:lnTo>
                                  <a:pt x="2857500" y="1092199"/>
                                </a:lnTo>
                              </a:path>
                            </a:pathLst>
                          </a:custGeom>
                          <a:ln w="12700">
                            <a:solidFill>
                              <a:srgbClr val="000000"/>
                            </a:solidFill>
                            <a:prstDash val="solid"/>
                          </a:ln>
                        </wps:spPr>
                        <wps:bodyPr wrap="square" lIns="0" tIns="0" rIns="0" bIns="0" rtlCol="0">
                          <a:prstTxWarp prst="textNoShape">
                            <a:avLst/>
                          </a:prstTxWarp>
                          <a:noAutofit/>
                        </wps:bodyPr>
                      </wps:wsp>
                      <wps:wsp>
                        <wps:cNvPr id="18" name="Textbox 18"/>
                        <wps:cNvSpPr txBox="1"/>
                        <wps:spPr>
                          <a:xfrm>
                            <a:off x="66675" y="37380"/>
                            <a:ext cx="1092200" cy="168910"/>
                          </a:xfrm>
                          <a:prstGeom prst="rect">
                            <a:avLst/>
                          </a:prstGeom>
                        </wps:spPr>
                        <wps:txbx>
                          <w:txbxContent>
                            <w:p w14:paraId="2740946F" w14:textId="77777777" w:rsidR="00691B4D" w:rsidRDefault="00000000">
                              <w:pPr>
                                <w:spacing w:line="266" w:lineRule="exact"/>
                                <w:rPr>
                                  <w:b/>
                                  <w:sz w:val="24"/>
                                </w:rPr>
                              </w:pPr>
                              <w:r>
                                <w:rPr>
                                  <w:b/>
                                  <w:sz w:val="24"/>
                                </w:rPr>
                                <w:t xml:space="preserve">In the matter </w:t>
                              </w:r>
                              <w:r>
                                <w:rPr>
                                  <w:b/>
                                  <w:spacing w:val="-5"/>
                                  <w:sz w:val="24"/>
                                </w:rPr>
                                <w:t>of:</w:t>
                              </w:r>
                            </w:p>
                          </w:txbxContent>
                        </wps:txbx>
                        <wps:bodyPr wrap="square" lIns="0" tIns="0" rIns="0" bIns="0" rtlCol="0">
                          <a:noAutofit/>
                        </wps:bodyPr>
                      </wps:wsp>
                      <wps:wsp>
                        <wps:cNvPr id="19" name="Textbox 19"/>
                        <wps:cNvSpPr txBox="1"/>
                        <wps:spPr>
                          <a:xfrm>
                            <a:off x="66675" y="563116"/>
                            <a:ext cx="1593215" cy="519430"/>
                          </a:xfrm>
                          <a:prstGeom prst="rect">
                            <a:avLst/>
                          </a:prstGeom>
                        </wps:spPr>
                        <wps:txbx>
                          <w:txbxContent>
                            <w:p w14:paraId="3C8BC693" w14:textId="77777777" w:rsidR="00691B4D" w:rsidRDefault="00000000">
                              <w:pPr>
                                <w:spacing w:line="266" w:lineRule="exact"/>
                                <w:rPr>
                                  <w:b/>
                                  <w:sz w:val="24"/>
                                </w:rPr>
                              </w:pPr>
                              <w:r>
                                <w:rPr>
                                  <w:b/>
                                  <w:spacing w:val="-2"/>
                                  <w:sz w:val="24"/>
                                </w:rPr>
                                <w:t>[</w:t>
                              </w:r>
                              <w:r>
                                <w:rPr>
                                  <w:b/>
                                  <w:color w:val="000000"/>
                                  <w:spacing w:val="-2"/>
                                  <w:sz w:val="24"/>
                                  <w:highlight w:val="yellow"/>
                                </w:rPr>
                                <w:t>NAME</w:t>
                              </w:r>
                              <w:r>
                                <w:rPr>
                                  <w:b/>
                                  <w:color w:val="000000"/>
                                  <w:spacing w:val="-2"/>
                                  <w:sz w:val="24"/>
                                </w:rPr>
                                <w:t>]</w:t>
                              </w:r>
                            </w:p>
                            <w:p w14:paraId="594DBF0E" w14:textId="77777777" w:rsidR="00691B4D" w:rsidRDefault="00000000">
                              <w:pPr>
                                <w:spacing w:before="276"/>
                                <w:rPr>
                                  <w:b/>
                                  <w:sz w:val="24"/>
                                </w:rPr>
                              </w:pPr>
                              <w:r>
                                <w:rPr>
                                  <w:b/>
                                  <w:sz w:val="24"/>
                                </w:rPr>
                                <w:t xml:space="preserve">In Removal </w:t>
                              </w:r>
                              <w:r>
                                <w:rPr>
                                  <w:b/>
                                  <w:spacing w:val="-2"/>
                                  <w:sz w:val="24"/>
                                </w:rPr>
                                <w:t>Proceedings</w:t>
                              </w:r>
                            </w:p>
                          </w:txbxContent>
                        </wps:txbx>
                        <wps:bodyPr wrap="square" lIns="0" tIns="0" rIns="0" bIns="0" rtlCol="0">
                          <a:noAutofit/>
                        </wps:bodyPr>
                      </wps:wsp>
                    </wpg:wgp>
                  </a:graphicData>
                </a:graphic>
              </wp:anchor>
            </w:drawing>
          </mc:Choice>
          <mc:Fallback>
            <w:pict>
              <v:group w14:anchorId="7B7BDA3E" id="Group 10" o:spid="_x0000_s1034" style="position:absolute;left:0;text-align:left;margin-left:1in;margin-top:-41.55pt;width:226pt;height:87pt;z-index:15729664;mso-wrap-distance-left:0;mso-wrap-distance-right:0;mso-position-horizontal-relative:page" coordsize="28702,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">
                <v:shape id="Graphic 11" o:spid="_x0000_s1035" style="position:absolute;left:635;top:190;width:27813;height:13;visibility:visible;mso-wrap-style:square;v-text-anchor:top" coordsize="2781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" path="m,l2781299,e" filled="f" strokeweight="1pt">
                  <v:path arrowok="t"/>
                </v:shape>
                <v:shape id="Graphic 12" o:spid="_x0000_s1036" style="position:absolute;left:28321;top:126;width:127;height:2001;visibility:visible;mso-wrap-style:square;v-text-anchor:top" coordsize="1270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" path="m12687,171450l,171450r,28575l12687,200025r,-28575xem12687,114300l,114300r,28575l12687,142875r,-28575xem12687,57150l,57150,,85725r12687,l12687,57150xem12687,l,,,28575r12687,l12687,xe" fillcolor="black" stroked="f">
                  <v:path arrowok="t"/>
                </v:shape>
                <v:shape id="Graphic 13" o:spid="_x0000_s1037" style="position:absolute;left:28321;top:2031;width:127;height:8890;visibility:visible;mso-wrap-style:square;v-text-anchor:top" coordsize="12700,88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" path="m12687,869950l,869950r,19050l12687,889000r,-19050xem12687,812800l,812800r,28575l12687,841375r,-28575xem12687,755650l,755650r,28575l12687,784225r,-28575xem12687,698500l,698500r,6362l,711212r,15863l12687,727075r,-15863l12687,704862r,-6362xem12687,647712l,647712r,28575l12687,676287r,-28575xem12687,590562l,590562r,28575l12687,619137r,-28575xem12687,527062l,527062r,6350l,561987r12687,l12687,533412r,-6350xem12687,469912l,469912r,28575l12687,498487r,-28575xem12687,412762l,412762r,28575l12687,441337r,-28575xem12687,355612l,355612r,28575l12687,384187r,-28575xem12687,349250l,349250r,6350l12687,355600r,-6350xem12687,292100l,292100r,28575l12687,320675r,-28575xem12687,234962l,234962r,28575l12687,263537r,-28575xem12687,177812l,177812r,28575l12687,206387r,-28575xem12687,171450l,171450r,6350l12687,177800r,-6350xem12687,114300l,114300r,28575l12687,142875r,-28575xem12687,57150l,57150,,85725r12687,l12687,57150xem12687,l,,,28575r12687,l12687,xe" fillcolor="black" stroked="f">
                  <v:path arrowok="t"/>
                </v:shape>
                <v:shape id="Graphic 14" o:spid="_x0000_s1038" style="position:absolute;left:635;top:10985;width:27813;height:13;visibility:visible;mso-wrap-style:square;v-text-anchor:top" coordsize="2781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" path="m,l2781299,e" filled="f" strokeweight="1pt">
                  <v:path arrowok="t"/>
                </v:shape>
                <v:shape id="Graphic 15" o:spid="_x0000_s1039" style="position:absolute;left:28575;width:127;height:11049;visibility:visible;mso-wrap-style:square;v-text-anchor:top" coordsize="12700,110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" path="m12687,1085850r-12687,l,1104900r12687,l12687,1085850xem12687,l,,,28575r12687,l12687,xe" fillcolor="black" stroked="f">
                  <v:path arrowok="t"/>
                </v:shape>
                <v:shape id="Graphic 16" o:spid="_x0000_s1040" style="position:absolute;left:28638;top:571;width:13;height:10001;visibility:visible;mso-wrap-style:square;v-text-anchor:top" coordsize="1270,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" path="m,l,1000125e" filled="f" strokeweight=".35275mm">
                  <v:stroke dashstyle="dash"/>
                  <v:path arrowok="t"/>
                </v:shape>
                <v:shape id="Graphic 17" o:spid="_x0000_s1041" style="position:absolute;top:63;width:28575;height:10922;visibility:visible;mso-wrap-style:square;v-text-anchor:top" coordsize="2857500,109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" path="m,l2857500,em,1092199r2857500,e" filled="f" strokeweight="1pt">
                  <v:path arrowok="t"/>
                </v:shape>
                <v:shape id="Textbox 18" o:spid="_x0000_s1042" type="#_x0000_t202" style="position:absolute;left:666;top:373;width:1092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740946F" w14:textId="77777777" w:rsidR="00691B4D" w:rsidRDefault="00000000">
                        <w:pPr>
                          <w:spacing w:line="266" w:lineRule="exact"/>
                          <w:rPr>
                            <w:b/>
                            <w:sz w:val="24"/>
                          </w:rPr>
                        </w:pPr>
                        <w:r>
                          <w:rPr>
                            <w:b/>
                            <w:sz w:val="24"/>
                          </w:rPr>
                          <w:t xml:space="preserve">In the matter </w:t>
                        </w:r>
                        <w:r>
                          <w:rPr>
                            <w:b/>
                            <w:spacing w:val="-5"/>
                            <w:sz w:val="24"/>
                          </w:rPr>
                          <w:t>of:</w:t>
                        </w:r>
                      </w:p>
                    </w:txbxContent>
                  </v:textbox>
                </v:shape>
                <v:shape id="Textbox 19" o:spid="_x0000_s1043" type="#_x0000_t202" style="position:absolute;left:666;top:5631;width:15932;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C8BC693" w14:textId="77777777" w:rsidR="00691B4D" w:rsidRDefault="00000000">
                        <w:pPr>
                          <w:spacing w:line="266" w:lineRule="exact"/>
                          <w:rPr>
                            <w:b/>
                            <w:sz w:val="24"/>
                          </w:rPr>
                        </w:pPr>
                        <w:r>
                          <w:rPr>
                            <w:b/>
                            <w:spacing w:val="-2"/>
                            <w:sz w:val="24"/>
                          </w:rPr>
                          <w:t>[</w:t>
                        </w:r>
                        <w:r>
                          <w:rPr>
                            <w:b/>
                            <w:color w:val="000000"/>
                            <w:spacing w:val="-2"/>
                            <w:sz w:val="24"/>
                            <w:highlight w:val="yellow"/>
                          </w:rPr>
                          <w:t>NAME</w:t>
                        </w:r>
                        <w:r>
                          <w:rPr>
                            <w:b/>
                            <w:color w:val="000000"/>
                            <w:spacing w:val="-2"/>
                            <w:sz w:val="24"/>
                          </w:rPr>
                          <w:t>]</w:t>
                        </w:r>
                      </w:p>
                      <w:p w14:paraId="594DBF0E" w14:textId="77777777" w:rsidR="00691B4D" w:rsidRDefault="00000000">
                        <w:pPr>
                          <w:spacing w:before="276"/>
                          <w:rPr>
                            <w:b/>
                            <w:sz w:val="24"/>
                          </w:rPr>
                        </w:pPr>
                        <w:r>
                          <w:rPr>
                            <w:b/>
                            <w:sz w:val="24"/>
                          </w:rPr>
                          <w:t xml:space="preserve">In Removal </w:t>
                        </w:r>
                        <w:r>
                          <w:rPr>
                            <w:b/>
                            <w:spacing w:val="-2"/>
                            <w:sz w:val="24"/>
                          </w:rPr>
                          <w:t>Proceedings</w:t>
                        </w:r>
                      </w:p>
                    </w:txbxContent>
                  </v:textbox>
                </v:shape>
                <w10:wrap anchorx="page"/>
              </v:group>
            </w:pict>
          </mc:Fallback>
        </mc:AlternateContent>
      </w:r>
      <w:r>
        <w:rPr>
          <w:b/>
          <w:sz w:val="24"/>
        </w:rPr>
        <w:t>File No. A [</w:t>
      </w:r>
      <w:r>
        <w:rPr>
          <w:b/>
          <w:color w:val="000000"/>
          <w:sz w:val="24"/>
          <w:highlight w:val="yellow"/>
        </w:rPr>
        <w:t>###-###-</w:t>
      </w:r>
      <w:r>
        <w:rPr>
          <w:b/>
          <w:color w:val="000000"/>
          <w:spacing w:val="-4"/>
          <w:sz w:val="24"/>
          <w:highlight w:val="yellow"/>
        </w:rPr>
        <w:t>###</w:t>
      </w:r>
      <w:r>
        <w:rPr>
          <w:b/>
          <w:color w:val="000000"/>
          <w:spacing w:val="-4"/>
          <w:sz w:val="24"/>
        </w:rPr>
        <w:t>]</w:t>
      </w:r>
    </w:p>
    <w:p w14:paraId="29A1394E" w14:textId="77777777" w:rsidR="00691B4D" w:rsidRDefault="00691B4D">
      <w:pPr>
        <w:pStyle w:val="BodyText"/>
        <w:rPr>
          <w:b/>
        </w:rPr>
      </w:pPr>
    </w:p>
    <w:p w14:paraId="2920233A" w14:textId="77777777" w:rsidR="00691B4D" w:rsidRDefault="00691B4D">
      <w:pPr>
        <w:pStyle w:val="BodyText"/>
        <w:rPr>
          <w:b/>
        </w:rPr>
      </w:pPr>
    </w:p>
    <w:p w14:paraId="50F44342" w14:textId="77777777" w:rsidR="00691B4D" w:rsidRDefault="00691B4D">
      <w:pPr>
        <w:pStyle w:val="BodyText"/>
        <w:rPr>
          <w:b/>
        </w:rPr>
      </w:pPr>
    </w:p>
    <w:p w14:paraId="45C516FD" w14:textId="77777777" w:rsidR="00691B4D" w:rsidRDefault="00691B4D">
      <w:pPr>
        <w:pStyle w:val="BodyText"/>
        <w:spacing w:before="89"/>
        <w:rPr>
          <w:b/>
        </w:rPr>
      </w:pPr>
    </w:p>
    <w:p w14:paraId="350FC3D9" w14:textId="1EB3C12A" w:rsidR="00691B4D" w:rsidRDefault="00B03F22">
      <w:pPr>
        <w:pStyle w:val="Heading1"/>
        <w:spacing w:before="1"/>
        <w:ind w:left="0" w:right="359"/>
      </w:pPr>
      <w:r>
        <w:rPr>
          <w:i/>
          <w:iCs/>
          <w:spacing w:val="-2"/>
        </w:rPr>
        <w:t xml:space="preserve">PRO SE </w:t>
      </w:r>
      <w:r>
        <w:t>RESPONDENT’S</w:t>
      </w:r>
      <w:r>
        <w:rPr>
          <w:spacing w:val="-2"/>
        </w:rPr>
        <w:t xml:space="preserve"> </w:t>
      </w:r>
      <w:r>
        <w:t>OPPOSITION</w:t>
      </w:r>
      <w:r>
        <w:rPr>
          <w:spacing w:val="-2"/>
        </w:rPr>
        <w:t xml:space="preserve"> </w:t>
      </w:r>
      <w:r>
        <w:t>TO</w:t>
      </w:r>
      <w:r>
        <w:rPr>
          <w:spacing w:val="-1"/>
        </w:rPr>
        <w:t xml:space="preserve"> </w:t>
      </w:r>
      <w:r>
        <w:t>DHS’S</w:t>
      </w:r>
      <w:r>
        <w:rPr>
          <w:spacing w:val="-2"/>
        </w:rPr>
        <w:t xml:space="preserve"> </w:t>
      </w:r>
      <w:r>
        <w:t>MOTION</w:t>
      </w:r>
      <w:r>
        <w:rPr>
          <w:spacing w:val="-2"/>
        </w:rPr>
        <w:t xml:space="preserve"> </w:t>
      </w:r>
      <w:r>
        <w:t>TO</w:t>
      </w:r>
      <w:r>
        <w:rPr>
          <w:spacing w:val="-1"/>
        </w:rPr>
        <w:t xml:space="preserve"> </w:t>
      </w:r>
      <w:r>
        <w:rPr>
          <w:spacing w:val="-2"/>
        </w:rPr>
        <w:t>DISMISS</w:t>
      </w:r>
    </w:p>
    <w:p w14:paraId="38D930CD" w14:textId="77777777" w:rsidR="00691B4D" w:rsidRDefault="00000000">
      <w:pPr>
        <w:pStyle w:val="BodyText"/>
        <w:spacing w:before="276" w:line="480" w:lineRule="auto"/>
        <w:ind w:right="362" w:firstLine="720"/>
      </w:pPr>
      <w:r>
        <w:t>On [</w:t>
      </w:r>
      <w:r>
        <w:rPr>
          <w:color w:val="000000"/>
          <w:highlight w:val="yellow"/>
        </w:rPr>
        <w:t>DATE</w:t>
      </w:r>
      <w:r>
        <w:rPr>
          <w:color w:val="000000"/>
        </w:rPr>
        <w:t>] counsel for the Department of Homeland Security (DHS) Office of the Principal Legal Advisor (OPLA) filed a motion to dismiss these proceedings. DHS alleges that, pursuant</w:t>
      </w:r>
      <w:r>
        <w:rPr>
          <w:color w:val="000000"/>
          <w:spacing w:val="-4"/>
        </w:rPr>
        <w:t xml:space="preserve"> </w:t>
      </w:r>
      <w:r>
        <w:rPr>
          <w:color w:val="000000"/>
        </w:rPr>
        <w:t>to</w:t>
      </w:r>
      <w:r>
        <w:rPr>
          <w:color w:val="000000"/>
          <w:spacing w:val="-4"/>
        </w:rPr>
        <w:t xml:space="preserve"> </w:t>
      </w:r>
      <w:r>
        <w:rPr>
          <w:color w:val="000000"/>
        </w:rPr>
        <w:t>8</w:t>
      </w:r>
      <w:r>
        <w:rPr>
          <w:color w:val="000000"/>
          <w:spacing w:val="-4"/>
        </w:rPr>
        <w:t xml:space="preserve"> </w:t>
      </w:r>
      <w:r>
        <w:rPr>
          <w:color w:val="000000"/>
        </w:rPr>
        <w:t>C.F.R.</w:t>
      </w:r>
      <w:r>
        <w:rPr>
          <w:color w:val="000000"/>
          <w:spacing w:val="-4"/>
        </w:rPr>
        <w:t xml:space="preserve"> </w:t>
      </w:r>
      <w:r>
        <w:rPr>
          <w:color w:val="000000"/>
        </w:rPr>
        <w:t>§</w:t>
      </w:r>
      <w:r>
        <w:rPr>
          <w:color w:val="000000"/>
          <w:spacing w:val="-4"/>
        </w:rPr>
        <w:t xml:space="preserve"> </w:t>
      </w:r>
      <w:r>
        <w:rPr>
          <w:color w:val="000000"/>
        </w:rPr>
        <w:t>239.2(a)(7),</w:t>
      </w:r>
      <w:r>
        <w:rPr>
          <w:color w:val="000000"/>
          <w:spacing w:val="-4"/>
        </w:rPr>
        <w:t xml:space="preserve"> </w:t>
      </w:r>
      <w:r>
        <w:rPr>
          <w:color w:val="000000"/>
        </w:rPr>
        <w:t>the</w:t>
      </w:r>
      <w:r>
        <w:rPr>
          <w:color w:val="000000"/>
          <w:spacing w:val="-4"/>
        </w:rPr>
        <w:t xml:space="preserve"> </w:t>
      </w:r>
      <w:r>
        <w:rPr>
          <w:color w:val="000000"/>
        </w:rPr>
        <w:t>circumstances</w:t>
      </w:r>
      <w:r>
        <w:rPr>
          <w:color w:val="000000"/>
          <w:spacing w:val="-4"/>
        </w:rPr>
        <w:t xml:space="preserve"> </w:t>
      </w:r>
      <w:r>
        <w:rPr>
          <w:color w:val="000000"/>
        </w:rPr>
        <w:t>of</w:t>
      </w:r>
      <w:r>
        <w:rPr>
          <w:color w:val="000000"/>
          <w:spacing w:val="-4"/>
        </w:rPr>
        <w:t xml:space="preserve"> </w:t>
      </w:r>
      <w:r>
        <w:rPr>
          <w:color w:val="000000"/>
        </w:rPr>
        <w:t>this</w:t>
      </w:r>
      <w:r>
        <w:rPr>
          <w:color w:val="000000"/>
          <w:spacing w:val="-4"/>
        </w:rPr>
        <w:t xml:space="preserve"> </w:t>
      </w:r>
      <w:r>
        <w:rPr>
          <w:color w:val="000000"/>
        </w:rPr>
        <w:t>case</w:t>
      </w:r>
      <w:r>
        <w:rPr>
          <w:color w:val="000000"/>
          <w:spacing w:val="-4"/>
        </w:rPr>
        <w:t xml:space="preserve"> </w:t>
      </w:r>
      <w:r>
        <w:rPr>
          <w:color w:val="000000"/>
        </w:rPr>
        <w:t>have</w:t>
      </w:r>
      <w:r>
        <w:rPr>
          <w:color w:val="000000"/>
          <w:spacing w:val="-4"/>
        </w:rPr>
        <w:t xml:space="preserve"> </w:t>
      </w:r>
      <w:r>
        <w:rPr>
          <w:color w:val="000000"/>
        </w:rPr>
        <w:t>changed</w:t>
      </w:r>
      <w:r>
        <w:rPr>
          <w:color w:val="000000"/>
          <w:spacing w:val="-4"/>
        </w:rPr>
        <w:t xml:space="preserve"> </w:t>
      </w:r>
      <w:r>
        <w:rPr>
          <w:color w:val="000000"/>
        </w:rPr>
        <w:t>after</w:t>
      </w:r>
      <w:r>
        <w:rPr>
          <w:color w:val="000000"/>
          <w:spacing w:val="-4"/>
        </w:rPr>
        <w:t xml:space="preserve"> </w:t>
      </w:r>
      <w:r>
        <w:rPr>
          <w:color w:val="000000"/>
        </w:rPr>
        <w:t>the</w:t>
      </w:r>
      <w:r>
        <w:rPr>
          <w:color w:val="000000"/>
          <w:spacing w:val="-4"/>
        </w:rPr>
        <w:t xml:space="preserve"> </w:t>
      </w:r>
      <w:r>
        <w:rPr>
          <w:color w:val="000000"/>
        </w:rPr>
        <w:t>issuance of the Notice to Appear to such an extent that continuation is no longer in the best interest of the government because the government has now decided that it would like to pursue expedited removal against the Respondent. OPLA did not seek Respondent’s position before filing the motion to dismiss, and Respondent strenuously opposes the motion.</w:t>
      </w:r>
      <w:r>
        <w:rPr>
          <w:color w:val="000000"/>
          <w:vertAlign w:val="superscript"/>
        </w:rPr>
        <w:t>1</w:t>
      </w:r>
      <w:r>
        <w:rPr>
          <w:color w:val="000000"/>
        </w:rPr>
        <w:t xml:space="preserve"> For the reasons set forth below, the Court should deny DHS’s motion to dismiss.</w:t>
      </w:r>
    </w:p>
    <w:p w14:paraId="7F32018F" w14:textId="77777777" w:rsidR="00691B4D" w:rsidRDefault="00691B4D">
      <w:pPr>
        <w:pStyle w:val="BodyText"/>
        <w:rPr>
          <w:sz w:val="20"/>
        </w:rPr>
      </w:pPr>
    </w:p>
    <w:p w14:paraId="3C72CA07" w14:textId="77777777" w:rsidR="00691B4D" w:rsidRDefault="00691B4D">
      <w:pPr>
        <w:pStyle w:val="BodyText"/>
        <w:rPr>
          <w:sz w:val="20"/>
        </w:rPr>
      </w:pPr>
    </w:p>
    <w:p w14:paraId="1ABD4AC8" w14:textId="77777777" w:rsidR="00691B4D" w:rsidRDefault="00000000">
      <w:pPr>
        <w:pStyle w:val="BodyText"/>
        <w:spacing w:before="89"/>
        <w:rPr>
          <w:sz w:val="20"/>
        </w:rPr>
      </w:pPr>
      <w:r>
        <w:rPr>
          <w:noProof/>
          <w:sz w:val="20"/>
        </w:rPr>
        <mc:AlternateContent>
          <mc:Choice Requires="wps">
            <w:drawing>
              <wp:anchor distT="0" distB="0" distL="0" distR="0" simplePos="0" relativeHeight="487588352" behindDoc="1" locked="0" layoutInCell="1" allowOverlap="1" wp14:anchorId="4957155F" wp14:editId="2CDBBD1F">
                <wp:simplePos x="0" y="0"/>
                <wp:positionH relativeFrom="page">
                  <wp:posOffset>914400</wp:posOffset>
                </wp:positionH>
                <wp:positionV relativeFrom="paragraph">
                  <wp:posOffset>218062</wp:posOffset>
                </wp:positionV>
                <wp:extent cx="18288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3023BC" id="Graphic 20" o:spid="_x0000_s1026" style="position:absolute;margin-left:1in;margin-top:17.1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" path="m,l1828800,e" filled="f">
                <v:path arrowok="t"/>
                <w10:wrap type="topAndBottom" anchorx="page"/>
              </v:shape>
            </w:pict>
          </mc:Fallback>
        </mc:AlternateContent>
      </w:r>
    </w:p>
    <w:p w14:paraId="6AEAA522" w14:textId="77777777" w:rsidR="00691B4D" w:rsidRDefault="00000000">
      <w:pPr>
        <w:spacing w:before="100"/>
        <w:ind w:right="362"/>
        <w:rPr>
          <w:sz w:val="20"/>
        </w:rPr>
      </w:pPr>
      <w:r>
        <w:rPr>
          <w:sz w:val="20"/>
          <w:vertAlign w:val="superscript"/>
        </w:rPr>
        <w:t>1</w:t>
      </w:r>
      <w:r>
        <w:rPr>
          <w:spacing w:val="-3"/>
          <w:sz w:val="20"/>
        </w:rPr>
        <w:t xml:space="preserve"> </w:t>
      </w:r>
      <w:r>
        <w:rPr>
          <w:sz w:val="20"/>
        </w:rPr>
        <w:t>The</w:t>
      </w:r>
      <w:r>
        <w:rPr>
          <w:spacing w:val="-3"/>
          <w:sz w:val="20"/>
        </w:rPr>
        <w:t xml:space="preserve"> </w:t>
      </w:r>
      <w:r>
        <w:rPr>
          <w:sz w:val="20"/>
        </w:rPr>
        <w:t>Immigration</w:t>
      </w:r>
      <w:r>
        <w:rPr>
          <w:spacing w:val="-3"/>
          <w:sz w:val="20"/>
        </w:rPr>
        <w:t xml:space="preserve"> </w:t>
      </w:r>
      <w:r>
        <w:rPr>
          <w:sz w:val="20"/>
        </w:rPr>
        <w:t>Court</w:t>
      </w:r>
      <w:r>
        <w:rPr>
          <w:spacing w:val="-3"/>
          <w:sz w:val="20"/>
        </w:rPr>
        <w:t xml:space="preserve"> </w:t>
      </w:r>
      <w:r>
        <w:rPr>
          <w:sz w:val="20"/>
        </w:rPr>
        <w:t>Practice</w:t>
      </w:r>
      <w:r>
        <w:rPr>
          <w:spacing w:val="-3"/>
          <w:sz w:val="20"/>
        </w:rPr>
        <w:t xml:space="preserve"> </w:t>
      </w:r>
      <w:r>
        <w:rPr>
          <w:sz w:val="20"/>
        </w:rPr>
        <w:t>Manual</w:t>
      </w:r>
      <w:r>
        <w:rPr>
          <w:spacing w:val="-3"/>
          <w:sz w:val="20"/>
        </w:rPr>
        <w:t xml:space="preserve"> </w:t>
      </w:r>
      <w:r>
        <w:rPr>
          <w:sz w:val="20"/>
        </w:rPr>
        <w:t>(ICPM)</w:t>
      </w:r>
      <w:r>
        <w:rPr>
          <w:spacing w:val="-3"/>
          <w:sz w:val="20"/>
        </w:rPr>
        <w:t xml:space="preserve"> </w:t>
      </w:r>
      <w:r>
        <w:rPr>
          <w:sz w:val="20"/>
        </w:rPr>
        <w:t>states</w:t>
      </w:r>
      <w:r>
        <w:rPr>
          <w:spacing w:val="-3"/>
          <w:sz w:val="20"/>
        </w:rPr>
        <w:t xml:space="preserve"> </w:t>
      </w:r>
      <w:r>
        <w:rPr>
          <w:sz w:val="20"/>
        </w:rPr>
        <w:t>that</w:t>
      </w:r>
      <w:r>
        <w:rPr>
          <w:spacing w:val="-3"/>
          <w:sz w:val="20"/>
        </w:rPr>
        <w:t xml:space="preserve"> </w:t>
      </w:r>
      <w:r>
        <w:rPr>
          <w:sz w:val="20"/>
        </w:rPr>
        <w:t>a</w:t>
      </w:r>
      <w:r>
        <w:rPr>
          <w:spacing w:val="-3"/>
          <w:sz w:val="20"/>
        </w:rPr>
        <w:t xml:space="preserve"> </w:t>
      </w:r>
      <w:r>
        <w:rPr>
          <w:sz w:val="20"/>
        </w:rPr>
        <w:t>party</w:t>
      </w:r>
      <w:r>
        <w:rPr>
          <w:spacing w:val="-3"/>
          <w:sz w:val="20"/>
        </w:rPr>
        <w:t xml:space="preserve"> </w:t>
      </w:r>
      <w:r>
        <w:rPr>
          <w:sz w:val="20"/>
        </w:rPr>
        <w:t>“should</w:t>
      </w:r>
      <w:r>
        <w:rPr>
          <w:spacing w:val="-3"/>
          <w:sz w:val="20"/>
        </w:rPr>
        <w:t xml:space="preserve"> </w:t>
      </w:r>
      <w:r>
        <w:rPr>
          <w:sz w:val="20"/>
        </w:rPr>
        <w:t>make</w:t>
      </w:r>
      <w:r>
        <w:rPr>
          <w:spacing w:val="-3"/>
          <w:sz w:val="20"/>
        </w:rPr>
        <w:t xml:space="preserve"> </w:t>
      </w:r>
      <w:r>
        <w:rPr>
          <w:sz w:val="20"/>
        </w:rPr>
        <w:t>a</w:t>
      </w:r>
      <w:r>
        <w:rPr>
          <w:spacing w:val="-3"/>
          <w:sz w:val="20"/>
        </w:rPr>
        <w:t xml:space="preserve"> </w:t>
      </w:r>
      <w:r>
        <w:rPr>
          <w:sz w:val="20"/>
        </w:rPr>
        <w:t>good</w:t>
      </w:r>
      <w:r>
        <w:rPr>
          <w:spacing w:val="-3"/>
          <w:sz w:val="20"/>
        </w:rPr>
        <w:t xml:space="preserve"> </w:t>
      </w:r>
      <w:r>
        <w:rPr>
          <w:sz w:val="20"/>
        </w:rPr>
        <w:t>faith</w:t>
      </w:r>
      <w:r>
        <w:rPr>
          <w:spacing w:val="-3"/>
          <w:sz w:val="20"/>
        </w:rPr>
        <w:t xml:space="preserve"> </w:t>
      </w:r>
      <w:r>
        <w:rPr>
          <w:sz w:val="20"/>
        </w:rPr>
        <w:t>effort</w:t>
      </w:r>
      <w:r>
        <w:rPr>
          <w:spacing w:val="-3"/>
          <w:sz w:val="20"/>
        </w:rPr>
        <w:t xml:space="preserve"> </w:t>
      </w:r>
      <w:r>
        <w:rPr>
          <w:sz w:val="20"/>
        </w:rPr>
        <w:t>to</w:t>
      </w:r>
      <w:r>
        <w:rPr>
          <w:spacing w:val="-3"/>
          <w:sz w:val="20"/>
        </w:rPr>
        <w:t xml:space="preserve"> </w:t>
      </w:r>
      <w:r>
        <w:rPr>
          <w:sz w:val="20"/>
        </w:rPr>
        <w:t>ascertain</w:t>
      </w:r>
      <w:r>
        <w:rPr>
          <w:spacing w:val="-3"/>
          <w:sz w:val="20"/>
        </w:rPr>
        <w:t xml:space="preserve"> </w:t>
      </w:r>
      <w:r>
        <w:rPr>
          <w:sz w:val="20"/>
        </w:rPr>
        <w:t xml:space="preserve">the opposing party’s position on the motion.” EOIR Policy Manual, Pt. II – ICPM, Ch. 5.2(i), </w:t>
      </w:r>
      <w:hyperlink r:id="rId8">
        <w:r w:rsidR="00691B4D">
          <w:rPr>
            <w:color w:val="0A57D0"/>
            <w:sz w:val="20"/>
            <w:u w:val="thick" w:color="0A57D0"/>
          </w:rPr>
          <w:t>https://www.justice.gov/eoir/reference-materials/ic/chapter-5/2</w:t>
        </w:r>
      </w:hyperlink>
      <w:r>
        <w:rPr>
          <w:sz w:val="20"/>
        </w:rPr>
        <w:t>. The Court should reject DHS’s motion for their failure to comply with the ICPM by not making a good faith effort to contact Respondent’s counsel.</w:t>
      </w:r>
    </w:p>
    <w:p w14:paraId="46CDF852" w14:textId="77777777" w:rsidR="00691B4D" w:rsidRDefault="00691B4D">
      <w:pPr>
        <w:rPr>
          <w:sz w:val="20"/>
        </w:rPr>
        <w:sectPr w:rsidR="00691B4D">
          <w:footerReference w:type="default" r:id="rId9"/>
          <w:pgSz w:w="12240" w:h="15840"/>
          <w:pgMar w:top="1380" w:right="1080" w:bottom="540" w:left="1440" w:header="0" w:footer="342" w:gutter="0"/>
          <w:pgNumType w:start="1"/>
          <w:cols w:space="720"/>
        </w:sectPr>
      </w:pPr>
    </w:p>
    <w:p w14:paraId="66BC3C13" w14:textId="77777777" w:rsidR="00691B4D" w:rsidRDefault="00000000">
      <w:pPr>
        <w:pStyle w:val="Heading1"/>
        <w:numPr>
          <w:ilvl w:val="0"/>
          <w:numId w:val="4"/>
        </w:numPr>
        <w:tabs>
          <w:tab w:val="left" w:pos="1079"/>
        </w:tabs>
        <w:spacing w:before="60"/>
        <w:ind w:left="1079" w:right="0" w:hanging="719"/>
      </w:pPr>
      <w:r>
        <w:lastRenderedPageBreak/>
        <w:t>FACTS</w:t>
      </w:r>
      <w:r>
        <w:rPr>
          <w:spacing w:val="-6"/>
        </w:rPr>
        <w:t xml:space="preserve"> </w:t>
      </w:r>
      <w:r>
        <w:t>AND</w:t>
      </w:r>
      <w:r>
        <w:rPr>
          <w:spacing w:val="-6"/>
        </w:rPr>
        <w:t xml:space="preserve"> </w:t>
      </w:r>
      <w:r>
        <w:t>PROCEDURAL</w:t>
      </w:r>
      <w:r>
        <w:rPr>
          <w:spacing w:val="-6"/>
        </w:rPr>
        <w:t xml:space="preserve"> </w:t>
      </w:r>
      <w:r>
        <w:rPr>
          <w:spacing w:val="-2"/>
        </w:rPr>
        <w:t>HISTORY</w:t>
      </w:r>
    </w:p>
    <w:p w14:paraId="5E59A062" w14:textId="77777777" w:rsidR="00691B4D" w:rsidRDefault="00000000">
      <w:pPr>
        <w:pStyle w:val="BodyText"/>
        <w:spacing w:before="276" w:line="480" w:lineRule="auto"/>
        <w:ind w:right="952" w:firstLine="720"/>
        <w:jc w:val="both"/>
      </w:pPr>
      <w:r>
        <w:t>DHS</w:t>
      </w:r>
      <w:r>
        <w:rPr>
          <w:spacing w:val="-5"/>
        </w:rPr>
        <w:t xml:space="preserve"> </w:t>
      </w:r>
      <w:r>
        <w:t>issued</w:t>
      </w:r>
      <w:r>
        <w:rPr>
          <w:spacing w:val="-5"/>
        </w:rPr>
        <w:t xml:space="preserve"> </w:t>
      </w:r>
      <w:r>
        <w:t>a</w:t>
      </w:r>
      <w:r>
        <w:rPr>
          <w:spacing w:val="-5"/>
        </w:rPr>
        <w:t xml:space="preserve"> </w:t>
      </w:r>
      <w:r>
        <w:t>Notice</w:t>
      </w:r>
      <w:r>
        <w:rPr>
          <w:spacing w:val="-5"/>
        </w:rPr>
        <w:t xml:space="preserve"> </w:t>
      </w:r>
      <w:r>
        <w:t>to</w:t>
      </w:r>
      <w:r>
        <w:rPr>
          <w:spacing w:val="-5"/>
        </w:rPr>
        <w:t xml:space="preserve"> </w:t>
      </w:r>
      <w:r>
        <w:t>Appear</w:t>
      </w:r>
      <w:r>
        <w:rPr>
          <w:spacing w:val="-5"/>
        </w:rPr>
        <w:t xml:space="preserve"> </w:t>
      </w:r>
      <w:r>
        <w:t>(NTA)</w:t>
      </w:r>
      <w:r>
        <w:rPr>
          <w:spacing w:val="-5"/>
        </w:rPr>
        <w:t xml:space="preserve"> </w:t>
      </w:r>
      <w:r>
        <w:t>to</w:t>
      </w:r>
      <w:r>
        <w:rPr>
          <w:spacing w:val="-5"/>
        </w:rPr>
        <w:t xml:space="preserve"> </w:t>
      </w:r>
      <w:r>
        <w:t>initiate</w:t>
      </w:r>
      <w:r>
        <w:rPr>
          <w:spacing w:val="-5"/>
        </w:rPr>
        <w:t xml:space="preserve"> </w:t>
      </w:r>
      <w:r>
        <w:t>these</w:t>
      </w:r>
      <w:r>
        <w:rPr>
          <w:spacing w:val="-5"/>
        </w:rPr>
        <w:t xml:space="preserve"> </w:t>
      </w:r>
      <w:r>
        <w:t>removal</w:t>
      </w:r>
      <w:r>
        <w:rPr>
          <w:spacing w:val="-5"/>
        </w:rPr>
        <w:t xml:space="preserve"> </w:t>
      </w:r>
      <w:r>
        <w:t>proceedings</w:t>
      </w:r>
      <w:r>
        <w:rPr>
          <w:spacing w:val="-5"/>
        </w:rPr>
        <w:t xml:space="preserve"> </w:t>
      </w:r>
      <w:r>
        <w:t>against Respondent</w:t>
      </w:r>
      <w:r>
        <w:rPr>
          <w:spacing w:val="-4"/>
        </w:rPr>
        <w:t xml:space="preserve"> </w:t>
      </w:r>
      <w:r>
        <w:t>on</w:t>
      </w:r>
      <w:r>
        <w:rPr>
          <w:spacing w:val="-4"/>
        </w:rPr>
        <w:t xml:space="preserve"> </w:t>
      </w:r>
      <w:r>
        <w:t>[</w:t>
      </w:r>
      <w:r>
        <w:rPr>
          <w:color w:val="000000"/>
          <w:highlight w:val="yellow"/>
        </w:rPr>
        <w:t>DATE</w:t>
      </w:r>
      <w:r>
        <w:rPr>
          <w:color w:val="000000"/>
        </w:rPr>
        <w:t>],</w:t>
      </w:r>
      <w:r>
        <w:rPr>
          <w:color w:val="000000"/>
          <w:spacing w:val="-4"/>
        </w:rPr>
        <w:t xml:space="preserve"> </w:t>
      </w:r>
      <w:r>
        <w:rPr>
          <w:color w:val="000000"/>
        </w:rPr>
        <w:t>alleging</w:t>
      </w:r>
      <w:r>
        <w:rPr>
          <w:color w:val="000000"/>
          <w:spacing w:val="-4"/>
        </w:rPr>
        <w:t xml:space="preserve"> </w:t>
      </w:r>
      <w:r>
        <w:rPr>
          <w:color w:val="000000"/>
        </w:rPr>
        <w:t>that</w:t>
      </w:r>
      <w:r>
        <w:rPr>
          <w:color w:val="000000"/>
          <w:spacing w:val="-4"/>
        </w:rPr>
        <w:t xml:space="preserve"> </w:t>
      </w:r>
      <w:r>
        <w:rPr>
          <w:color w:val="000000"/>
        </w:rPr>
        <w:t>Respondent</w:t>
      </w:r>
      <w:r>
        <w:rPr>
          <w:color w:val="000000"/>
          <w:spacing w:val="-4"/>
        </w:rPr>
        <w:t xml:space="preserve"> </w:t>
      </w:r>
      <w:r>
        <w:rPr>
          <w:color w:val="000000"/>
        </w:rPr>
        <w:t>[</w:t>
      </w:r>
      <w:r>
        <w:rPr>
          <w:i/>
          <w:color w:val="000000"/>
          <w:highlight w:val="green"/>
        </w:rPr>
        <w:t>summarize</w:t>
      </w:r>
      <w:r>
        <w:rPr>
          <w:i/>
          <w:color w:val="000000"/>
          <w:spacing w:val="-4"/>
          <w:highlight w:val="green"/>
        </w:rPr>
        <w:t xml:space="preserve"> </w:t>
      </w:r>
      <w:r>
        <w:rPr>
          <w:i/>
          <w:color w:val="000000"/>
          <w:highlight w:val="green"/>
        </w:rPr>
        <w:t>factual</w:t>
      </w:r>
      <w:r>
        <w:rPr>
          <w:i/>
          <w:color w:val="000000"/>
          <w:spacing w:val="-4"/>
          <w:highlight w:val="green"/>
        </w:rPr>
        <w:t xml:space="preserve"> </w:t>
      </w:r>
      <w:r>
        <w:rPr>
          <w:i/>
          <w:color w:val="000000"/>
          <w:highlight w:val="green"/>
        </w:rPr>
        <w:t>allegations</w:t>
      </w:r>
      <w:r>
        <w:rPr>
          <w:i/>
          <w:color w:val="000000"/>
          <w:spacing w:val="-4"/>
          <w:highlight w:val="green"/>
        </w:rPr>
        <w:t xml:space="preserve"> </w:t>
      </w:r>
      <w:r>
        <w:rPr>
          <w:i/>
          <w:color w:val="000000"/>
          <w:highlight w:val="green"/>
        </w:rPr>
        <w:t>and</w:t>
      </w:r>
      <w:r>
        <w:rPr>
          <w:i/>
          <w:color w:val="000000"/>
          <w:spacing w:val="-4"/>
          <w:highlight w:val="green"/>
        </w:rPr>
        <w:t xml:space="preserve"> </w:t>
      </w:r>
      <w:r>
        <w:rPr>
          <w:i/>
          <w:color w:val="000000"/>
          <w:highlight w:val="green"/>
        </w:rPr>
        <w:t>state</w:t>
      </w:r>
      <w:r>
        <w:rPr>
          <w:i/>
          <w:color w:val="000000"/>
        </w:rPr>
        <w:t xml:space="preserve"> </w:t>
      </w:r>
      <w:r>
        <w:rPr>
          <w:i/>
          <w:color w:val="000000"/>
          <w:highlight w:val="green"/>
        </w:rPr>
        <w:t>charge(s)</w:t>
      </w:r>
      <w:r>
        <w:rPr>
          <w:color w:val="000000"/>
        </w:rPr>
        <w:t>]. DHS filed the NTA on [</w:t>
      </w:r>
      <w:r>
        <w:rPr>
          <w:color w:val="000000"/>
          <w:highlight w:val="yellow"/>
        </w:rPr>
        <w:t>DATE</w:t>
      </w:r>
      <w:r>
        <w:rPr>
          <w:color w:val="000000"/>
        </w:rPr>
        <w:t>], commencing these removal proceedings.</w:t>
      </w:r>
    </w:p>
    <w:p w14:paraId="2F6AB6A1" w14:textId="77777777" w:rsidR="00691B4D" w:rsidRDefault="00000000">
      <w:pPr>
        <w:pStyle w:val="BodyText"/>
        <w:spacing w:line="480" w:lineRule="auto"/>
        <w:ind w:right="355" w:firstLine="720"/>
      </w:pPr>
      <w:r>
        <w:rPr>
          <w:i/>
          <w:color w:val="000000"/>
          <w:highlight w:val="green"/>
        </w:rPr>
        <w:t>[If accurate:</w:t>
      </w:r>
      <w:r>
        <w:rPr>
          <w:color w:val="000000"/>
          <w:highlight w:val="green"/>
        </w:rPr>
        <w:t xml:space="preserve"> [Respondent pled to the charges at a master calendar hearing on</w:t>
      </w:r>
      <w:r>
        <w:rPr>
          <w:color w:val="000000"/>
        </w:rPr>
        <w:t xml:space="preserve"> </w:t>
      </w:r>
      <w:r>
        <w:rPr>
          <w:color w:val="000000"/>
          <w:highlight w:val="yellow"/>
        </w:rPr>
        <w:t>[DATE]/submitted</w:t>
      </w:r>
      <w:r>
        <w:rPr>
          <w:color w:val="000000"/>
          <w:spacing w:val="-9"/>
          <w:highlight w:val="yellow"/>
        </w:rPr>
        <w:t xml:space="preserve"> </w:t>
      </w:r>
      <w:r>
        <w:rPr>
          <w:color w:val="000000"/>
          <w:highlight w:val="yellow"/>
        </w:rPr>
        <w:t>written</w:t>
      </w:r>
      <w:r>
        <w:rPr>
          <w:color w:val="000000"/>
          <w:spacing w:val="-9"/>
          <w:highlight w:val="yellow"/>
        </w:rPr>
        <w:t xml:space="preserve"> </w:t>
      </w:r>
      <w:r>
        <w:rPr>
          <w:color w:val="000000"/>
          <w:highlight w:val="yellow"/>
        </w:rPr>
        <w:t>pleadings</w:t>
      </w:r>
      <w:r>
        <w:rPr>
          <w:color w:val="000000"/>
          <w:spacing w:val="-9"/>
          <w:highlight w:val="yellow"/>
        </w:rPr>
        <w:t xml:space="preserve"> </w:t>
      </w:r>
      <w:r>
        <w:rPr>
          <w:color w:val="000000"/>
          <w:highlight w:val="yellow"/>
        </w:rPr>
        <w:t>on</w:t>
      </w:r>
      <w:r>
        <w:rPr>
          <w:color w:val="000000"/>
          <w:spacing w:val="-9"/>
          <w:highlight w:val="yellow"/>
        </w:rPr>
        <w:t xml:space="preserve"> </w:t>
      </w:r>
      <w:r>
        <w:rPr>
          <w:color w:val="000000"/>
          <w:highlight w:val="yellow"/>
        </w:rPr>
        <w:t>[DATE].]</w:t>
      </w:r>
      <w:r>
        <w:rPr>
          <w:color w:val="000000"/>
          <w:spacing w:val="-9"/>
          <w:highlight w:val="yellow"/>
        </w:rPr>
        <w:t xml:space="preserve"> </w:t>
      </w:r>
      <w:r>
        <w:rPr>
          <w:i/>
          <w:color w:val="000000"/>
          <w:highlight w:val="yellow"/>
        </w:rPr>
        <w:t>[If</w:t>
      </w:r>
      <w:r>
        <w:rPr>
          <w:i/>
          <w:color w:val="000000"/>
          <w:spacing w:val="-9"/>
          <w:highlight w:val="yellow"/>
        </w:rPr>
        <w:t xml:space="preserve"> </w:t>
      </w:r>
      <w:r>
        <w:rPr>
          <w:i/>
          <w:color w:val="000000"/>
          <w:highlight w:val="yellow"/>
        </w:rPr>
        <w:t>accurate:</w:t>
      </w:r>
      <w:r>
        <w:rPr>
          <w:color w:val="000000"/>
          <w:spacing w:val="-9"/>
          <w:highlight w:val="yellow"/>
        </w:rPr>
        <w:t xml:space="preserve"> </w:t>
      </w:r>
      <w:r>
        <w:rPr>
          <w:color w:val="000000"/>
          <w:highlight w:val="yellow"/>
        </w:rPr>
        <w:t>Respondent</w:t>
      </w:r>
      <w:r>
        <w:rPr>
          <w:color w:val="000000"/>
          <w:spacing w:val="-9"/>
          <w:highlight w:val="yellow"/>
        </w:rPr>
        <w:t xml:space="preserve"> </w:t>
      </w:r>
      <w:r>
        <w:rPr>
          <w:color w:val="000000"/>
          <w:highlight w:val="yellow"/>
        </w:rPr>
        <w:t>filed</w:t>
      </w:r>
      <w:r>
        <w:rPr>
          <w:color w:val="000000"/>
          <w:spacing w:val="-9"/>
          <w:highlight w:val="yellow"/>
        </w:rPr>
        <w:t xml:space="preserve"> </w:t>
      </w:r>
      <w:r>
        <w:rPr>
          <w:color w:val="000000"/>
          <w:highlight w:val="yellow"/>
        </w:rPr>
        <w:t>for</w:t>
      </w:r>
      <w:r>
        <w:rPr>
          <w:color w:val="000000"/>
          <w:spacing w:val="-9"/>
          <w:highlight w:val="yellow"/>
        </w:rPr>
        <w:t xml:space="preserve"> </w:t>
      </w:r>
      <w:r>
        <w:rPr>
          <w:color w:val="000000"/>
          <w:highlight w:val="yellow"/>
        </w:rPr>
        <w:t>[FORM</w:t>
      </w:r>
      <w:r>
        <w:rPr>
          <w:color w:val="000000"/>
          <w:spacing w:val="-9"/>
          <w:highlight w:val="yellow"/>
        </w:rPr>
        <w:t xml:space="preserve"> </w:t>
      </w:r>
      <w:r>
        <w:rPr>
          <w:color w:val="000000"/>
          <w:highlight w:val="yellow"/>
        </w:rPr>
        <w:t>OF</w:t>
      </w:r>
      <w:r>
        <w:rPr>
          <w:color w:val="000000"/>
        </w:rPr>
        <w:t xml:space="preserve"> </w:t>
      </w:r>
      <w:r>
        <w:rPr>
          <w:color w:val="000000"/>
          <w:highlight w:val="yellow"/>
        </w:rPr>
        <w:t>RELIEF]</w:t>
      </w:r>
      <w:r>
        <w:rPr>
          <w:color w:val="000000"/>
          <w:spacing w:val="-5"/>
          <w:highlight w:val="yellow"/>
        </w:rPr>
        <w:t xml:space="preserve"> </w:t>
      </w:r>
      <w:r>
        <w:rPr>
          <w:color w:val="000000"/>
          <w:highlight w:val="yellow"/>
        </w:rPr>
        <w:t>before</w:t>
      </w:r>
      <w:r>
        <w:rPr>
          <w:color w:val="000000"/>
          <w:spacing w:val="-5"/>
          <w:highlight w:val="yellow"/>
        </w:rPr>
        <w:t xml:space="preserve"> </w:t>
      </w:r>
      <w:r>
        <w:rPr>
          <w:color w:val="000000"/>
          <w:highlight w:val="yellow"/>
        </w:rPr>
        <w:t>this</w:t>
      </w:r>
      <w:r>
        <w:rPr>
          <w:color w:val="000000"/>
          <w:spacing w:val="-5"/>
          <w:highlight w:val="yellow"/>
        </w:rPr>
        <w:t xml:space="preserve"> </w:t>
      </w:r>
      <w:r>
        <w:rPr>
          <w:color w:val="000000"/>
          <w:highlight w:val="yellow"/>
        </w:rPr>
        <w:t>Court</w:t>
      </w:r>
      <w:r>
        <w:rPr>
          <w:color w:val="000000"/>
          <w:spacing w:val="-5"/>
          <w:highlight w:val="yellow"/>
        </w:rPr>
        <w:t xml:space="preserve"> </w:t>
      </w:r>
      <w:r>
        <w:rPr>
          <w:color w:val="000000"/>
          <w:highlight w:val="yellow"/>
        </w:rPr>
        <w:t>on</w:t>
      </w:r>
      <w:r>
        <w:rPr>
          <w:color w:val="000000"/>
          <w:spacing w:val="-5"/>
          <w:highlight w:val="yellow"/>
        </w:rPr>
        <w:t xml:space="preserve"> </w:t>
      </w:r>
      <w:r>
        <w:rPr>
          <w:color w:val="000000"/>
          <w:highlight w:val="yellow"/>
        </w:rPr>
        <w:t>[DATE].</w:t>
      </w:r>
      <w:r>
        <w:rPr>
          <w:color w:val="000000"/>
          <w:spacing w:val="40"/>
          <w:highlight w:val="yellow"/>
        </w:rPr>
        <w:t xml:space="preserve"> </w:t>
      </w:r>
      <w:r>
        <w:rPr>
          <w:i/>
          <w:color w:val="000000"/>
          <w:highlight w:val="yellow"/>
        </w:rPr>
        <w:t>[If</w:t>
      </w:r>
      <w:r>
        <w:rPr>
          <w:i/>
          <w:color w:val="000000"/>
          <w:spacing w:val="-5"/>
          <w:highlight w:val="yellow"/>
        </w:rPr>
        <w:t xml:space="preserve"> </w:t>
      </w:r>
      <w:r>
        <w:rPr>
          <w:i/>
          <w:color w:val="000000"/>
          <w:highlight w:val="yellow"/>
        </w:rPr>
        <w:t>accurate:</w:t>
      </w:r>
      <w:r>
        <w:rPr>
          <w:color w:val="000000"/>
          <w:spacing w:val="-5"/>
          <w:highlight w:val="yellow"/>
        </w:rPr>
        <w:t xml:space="preserve"> </w:t>
      </w:r>
      <w:r>
        <w:rPr>
          <w:color w:val="000000"/>
          <w:highlight w:val="yellow"/>
        </w:rPr>
        <w:t>Respondent</w:t>
      </w:r>
      <w:r>
        <w:rPr>
          <w:color w:val="000000"/>
          <w:spacing w:val="-5"/>
          <w:highlight w:val="yellow"/>
        </w:rPr>
        <w:t xml:space="preserve"> </w:t>
      </w:r>
      <w:r>
        <w:rPr>
          <w:color w:val="000000"/>
          <w:highlight w:val="yellow"/>
        </w:rPr>
        <w:t>filed</w:t>
      </w:r>
      <w:r>
        <w:rPr>
          <w:color w:val="000000"/>
          <w:spacing w:val="-5"/>
          <w:highlight w:val="yellow"/>
        </w:rPr>
        <w:t xml:space="preserve"> </w:t>
      </w:r>
      <w:r>
        <w:rPr>
          <w:color w:val="000000"/>
          <w:highlight w:val="yellow"/>
        </w:rPr>
        <w:t>documentary</w:t>
      </w:r>
      <w:r>
        <w:rPr>
          <w:color w:val="000000"/>
          <w:spacing w:val="-5"/>
          <w:highlight w:val="yellow"/>
        </w:rPr>
        <w:t xml:space="preserve"> </w:t>
      </w:r>
      <w:r>
        <w:rPr>
          <w:color w:val="000000"/>
          <w:highlight w:val="yellow"/>
        </w:rPr>
        <w:t>evidence</w:t>
      </w:r>
      <w:r>
        <w:rPr>
          <w:color w:val="000000"/>
          <w:spacing w:val="-5"/>
          <w:highlight w:val="yellow"/>
        </w:rPr>
        <w:t xml:space="preserve"> </w:t>
      </w:r>
      <w:r>
        <w:rPr>
          <w:color w:val="000000"/>
          <w:highlight w:val="yellow"/>
        </w:rPr>
        <w:t>in</w:t>
      </w:r>
      <w:r>
        <w:rPr>
          <w:color w:val="000000"/>
        </w:rPr>
        <w:t xml:space="preserve"> </w:t>
      </w:r>
      <w:r>
        <w:rPr>
          <w:color w:val="000000"/>
          <w:highlight w:val="yellow"/>
        </w:rPr>
        <w:t xml:space="preserve">support of this application on [DATE].] </w:t>
      </w:r>
      <w:r>
        <w:rPr>
          <w:i/>
          <w:color w:val="000000"/>
          <w:highlight w:val="yellow"/>
        </w:rPr>
        <w:t>[If accurate:</w:t>
      </w:r>
      <w:r>
        <w:rPr>
          <w:color w:val="000000"/>
          <w:highlight w:val="yellow"/>
        </w:rPr>
        <w:t xml:space="preserve"> This court has scheduled an individual</w:t>
      </w:r>
      <w:r>
        <w:rPr>
          <w:color w:val="000000"/>
        </w:rPr>
        <w:t xml:space="preserve"> </w:t>
      </w:r>
      <w:r>
        <w:rPr>
          <w:color w:val="000000"/>
          <w:highlight w:val="yellow"/>
        </w:rPr>
        <w:t>hearing on Respondent’s [FORM OF RELIEF] claim on [DATE].]</w:t>
      </w:r>
    </w:p>
    <w:p w14:paraId="2BED0EF6" w14:textId="77777777" w:rsidR="00691B4D" w:rsidRDefault="00000000">
      <w:pPr>
        <w:spacing w:line="480" w:lineRule="auto"/>
        <w:ind w:right="458" w:firstLine="720"/>
        <w:rPr>
          <w:i/>
          <w:sz w:val="24"/>
        </w:rPr>
      </w:pPr>
      <w:r>
        <w:rPr>
          <w:color w:val="000000"/>
          <w:sz w:val="24"/>
          <w:highlight w:val="green"/>
        </w:rPr>
        <w:t>[</w:t>
      </w:r>
      <w:r>
        <w:rPr>
          <w:i/>
          <w:color w:val="000000"/>
          <w:sz w:val="24"/>
          <w:highlight w:val="green"/>
        </w:rPr>
        <w:t>For</w:t>
      </w:r>
      <w:r>
        <w:rPr>
          <w:i/>
          <w:color w:val="000000"/>
          <w:spacing w:val="-3"/>
          <w:sz w:val="24"/>
          <w:highlight w:val="green"/>
        </w:rPr>
        <w:t xml:space="preserve"> </w:t>
      </w:r>
      <w:r>
        <w:rPr>
          <w:i/>
          <w:color w:val="000000"/>
          <w:sz w:val="24"/>
          <w:highlight w:val="green"/>
        </w:rPr>
        <w:t>asylum</w:t>
      </w:r>
      <w:r>
        <w:rPr>
          <w:i/>
          <w:color w:val="000000"/>
          <w:spacing w:val="-3"/>
          <w:sz w:val="24"/>
          <w:highlight w:val="green"/>
        </w:rPr>
        <w:t xml:space="preserve"> </w:t>
      </w:r>
      <w:r>
        <w:rPr>
          <w:i/>
          <w:color w:val="000000"/>
          <w:sz w:val="24"/>
          <w:highlight w:val="green"/>
        </w:rPr>
        <w:t>claims,</w:t>
      </w:r>
      <w:r>
        <w:rPr>
          <w:i/>
          <w:color w:val="000000"/>
          <w:spacing w:val="-3"/>
          <w:sz w:val="24"/>
          <w:highlight w:val="green"/>
        </w:rPr>
        <w:t xml:space="preserve"> </w:t>
      </w:r>
      <w:r>
        <w:rPr>
          <w:i/>
          <w:color w:val="000000"/>
          <w:sz w:val="24"/>
          <w:highlight w:val="green"/>
        </w:rPr>
        <w:t>briefly</w:t>
      </w:r>
      <w:r>
        <w:rPr>
          <w:i/>
          <w:color w:val="000000"/>
          <w:spacing w:val="-3"/>
          <w:sz w:val="24"/>
          <w:highlight w:val="green"/>
        </w:rPr>
        <w:t xml:space="preserve"> </w:t>
      </w:r>
      <w:r>
        <w:rPr>
          <w:i/>
          <w:color w:val="000000"/>
          <w:sz w:val="24"/>
          <w:highlight w:val="green"/>
        </w:rPr>
        <w:t>fill</w:t>
      </w:r>
      <w:r>
        <w:rPr>
          <w:i/>
          <w:color w:val="000000"/>
          <w:spacing w:val="-3"/>
          <w:sz w:val="24"/>
          <w:highlight w:val="green"/>
        </w:rPr>
        <w:t xml:space="preserve"> </w:t>
      </w:r>
      <w:r>
        <w:rPr>
          <w:i/>
          <w:color w:val="000000"/>
          <w:sz w:val="24"/>
          <w:highlight w:val="green"/>
        </w:rPr>
        <w:t>in</w:t>
      </w:r>
      <w:r>
        <w:rPr>
          <w:i/>
          <w:color w:val="000000"/>
          <w:spacing w:val="-3"/>
          <w:sz w:val="24"/>
          <w:highlight w:val="green"/>
        </w:rPr>
        <w:t xml:space="preserve"> </w:t>
      </w:r>
      <w:r>
        <w:rPr>
          <w:i/>
          <w:color w:val="000000"/>
          <w:sz w:val="24"/>
          <w:highlight w:val="green"/>
        </w:rPr>
        <w:t>facts</w:t>
      </w:r>
      <w:r>
        <w:rPr>
          <w:i/>
          <w:color w:val="000000"/>
          <w:spacing w:val="-3"/>
          <w:sz w:val="24"/>
          <w:highlight w:val="green"/>
        </w:rPr>
        <w:t xml:space="preserve"> </w:t>
      </w:r>
      <w:r>
        <w:rPr>
          <w:i/>
          <w:color w:val="000000"/>
          <w:sz w:val="24"/>
          <w:highlight w:val="green"/>
        </w:rPr>
        <w:t>about</w:t>
      </w:r>
      <w:r>
        <w:rPr>
          <w:i/>
          <w:color w:val="000000"/>
          <w:spacing w:val="-3"/>
          <w:sz w:val="24"/>
          <w:highlight w:val="green"/>
        </w:rPr>
        <w:t xml:space="preserve"> </w:t>
      </w:r>
      <w:r>
        <w:rPr>
          <w:i/>
          <w:color w:val="000000"/>
          <w:sz w:val="24"/>
          <w:highlight w:val="green"/>
        </w:rPr>
        <w:t>why</w:t>
      </w:r>
      <w:r>
        <w:rPr>
          <w:i/>
          <w:color w:val="000000"/>
          <w:spacing w:val="-3"/>
          <w:sz w:val="24"/>
          <w:highlight w:val="green"/>
        </w:rPr>
        <w:t xml:space="preserve"> </w:t>
      </w:r>
      <w:r>
        <w:rPr>
          <w:i/>
          <w:color w:val="000000"/>
          <w:sz w:val="24"/>
          <w:highlight w:val="green"/>
        </w:rPr>
        <w:t>the</w:t>
      </w:r>
      <w:r>
        <w:rPr>
          <w:i/>
          <w:color w:val="000000"/>
          <w:spacing w:val="-3"/>
          <w:sz w:val="24"/>
          <w:highlight w:val="green"/>
        </w:rPr>
        <w:t xml:space="preserve"> </w:t>
      </w:r>
      <w:r>
        <w:rPr>
          <w:i/>
          <w:color w:val="000000"/>
          <w:sz w:val="24"/>
          <w:highlight w:val="green"/>
        </w:rPr>
        <w:t>Respondent</w:t>
      </w:r>
      <w:r>
        <w:rPr>
          <w:i/>
          <w:color w:val="000000"/>
          <w:spacing w:val="-3"/>
          <w:sz w:val="24"/>
          <w:highlight w:val="green"/>
        </w:rPr>
        <w:t xml:space="preserve"> </w:t>
      </w:r>
      <w:r>
        <w:rPr>
          <w:i/>
          <w:color w:val="000000"/>
          <w:sz w:val="24"/>
          <w:highlight w:val="green"/>
        </w:rPr>
        <w:t>left</w:t>
      </w:r>
      <w:r>
        <w:rPr>
          <w:i/>
          <w:color w:val="000000"/>
          <w:spacing w:val="-3"/>
          <w:sz w:val="24"/>
          <w:highlight w:val="green"/>
        </w:rPr>
        <w:t xml:space="preserve"> </w:t>
      </w:r>
      <w:r>
        <w:rPr>
          <w:i/>
          <w:color w:val="000000"/>
          <w:sz w:val="24"/>
          <w:highlight w:val="green"/>
        </w:rPr>
        <w:t>their</w:t>
      </w:r>
      <w:r>
        <w:rPr>
          <w:i/>
          <w:color w:val="000000"/>
          <w:spacing w:val="-3"/>
          <w:sz w:val="24"/>
          <w:highlight w:val="green"/>
        </w:rPr>
        <w:t xml:space="preserve"> </w:t>
      </w:r>
      <w:r>
        <w:rPr>
          <w:i/>
          <w:color w:val="000000"/>
          <w:sz w:val="24"/>
          <w:highlight w:val="green"/>
        </w:rPr>
        <w:t>country/why</w:t>
      </w:r>
      <w:r>
        <w:rPr>
          <w:i/>
          <w:color w:val="000000"/>
          <w:sz w:val="24"/>
        </w:rPr>
        <w:t xml:space="preserve"> </w:t>
      </w:r>
      <w:r>
        <w:rPr>
          <w:i/>
          <w:color w:val="000000"/>
          <w:sz w:val="24"/>
          <w:highlight w:val="green"/>
        </w:rPr>
        <w:t>they fear return/how they got into removal proceedings, if such facts are part of the record.]</w:t>
      </w:r>
    </w:p>
    <w:p w14:paraId="4063D05A" w14:textId="77777777" w:rsidR="00691B4D" w:rsidRDefault="00000000">
      <w:pPr>
        <w:spacing w:line="480" w:lineRule="auto"/>
        <w:ind w:right="414" w:firstLine="720"/>
        <w:rPr>
          <w:i/>
          <w:sz w:val="24"/>
        </w:rPr>
      </w:pPr>
      <w:r>
        <w:rPr>
          <w:i/>
          <w:color w:val="000000"/>
          <w:sz w:val="24"/>
          <w:highlight w:val="green"/>
        </w:rPr>
        <w:t>[For other cases where Respondent has filed or intends to file a form of relief with the</w:t>
      </w:r>
      <w:r>
        <w:rPr>
          <w:i/>
          <w:color w:val="000000"/>
          <w:sz w:val="24"/>
        </w:rPr>
        <w:t xml:space="preserve"> </w:t>
      </w:r>
      <w:r>
        <w:rPr>
          <w:i/>
          <w:color w:val="000000"/>
          <w:sz w:val="24"/>
          <w:highlight w:val="green"/>
        </w:rPr>
        <w:t>immigration</w:t>
      </w:r>
      <w:r>
        <w:rPr>
          <w:i/>
          <w:color w:val="000000"/>
          <w:spacing w:val="-8"/>
          <w:sz w:val="24"/>
          <w:highlight w:val="green"/>
        </w:rPr>
        <w:t xml:space="preserve"> </w:t>
      </w:r>
      <w:r>
        <w:rPr>
          <w:i/>
          <w:color w:val="000000"/>
          <w:sz w:val="24"/>
          <w:highlight w:val="green"/>
        </w:rPr>
        <w:t>court,</w:t>
      </w:r>
      <w:r>
        <w:rPr>
          <w:i/>
          <w:color w:val="000000"/>
          <w:spacing w:val="-8"/>
          <w:sz w:val="24"/>
          <w:highlight w:val="green"/>
        </w:rPr>
        <w:t xml:space="preserve"> </w:t>
      </w:r>
      <w:r>
        <w:rPr>
          <w:i/>
          <w:color w:val="000000"/>
          <w:sz w:val="24"/>
          <w:highlight w:val="green"/>
        </w:rPr>
        <w:t>briefly</w:t>
      </w:r>
      <w:r>
        <w:rPr>
          <w:i/>
          <w:color w:val="000000"/>
          <w:spacing w:val="-8"/>
          <w:sz w:val="24"/>
          <w:highlight w:val="green"/>
        </w:rPr>
        <w:t xml:space="preserve"> </w:t>
      </w:r>
      <w:r>
        <w:rPr>
          <w:i/>
          <w:color w:val="000000"/>
          <w:sz w:val="24"/>
          <w:highlight w:val="green"/>
        </w:rPr>
        <w:t>describe</w:t>
      </w:r>
      <w:r>
        <w:rPr>
          <w:i/>
          <w:color w:val="000000"/>
          <w:spacing w:val="-8"/>
          <w:sz w:val="24"/>
          <w:highlight w:val="green"/>
        </w:rPr>
        <w:t xml:space="preserve"> </w:t>
      </w:r>
      <w:r>
        <w:rPr>
          <w:i/>
          <w:color w:val="000000"/>
          <w:sz w:val="24"/>
          <w:highlight w:val="green"/>
        </w:rPr>
        <w:t>the</w:t>
      </w:r>
      <w:r>
        <w:rPr>
          <w:i/>
          <w:color w:val="000000"/>
          <w:spacing w:val="-8"/>
          <w:sz w:val="24"/>
          <w:highlight w:val="green"/>
        </w:rPr>
        <w:t xml:space="preserve"> </w:t>
      </w:r>
      <w:r>
        <w:rPr>
          <w:i/>
          <w:color w:val="000000"/>
          <w:sz w:val="24"/>
          <w:highlight w:val="green"/>
        </w:rPr>
        <w:t>facts</w:t>
      </w:r>
      <w:r>
        <w:rPr>
          <w:i/>
          <w:color w:val="000000"/>
          <w:spacing w:val="-8"/>
          <w:sz w:val="24"/>
          <w:highlight w:val="green"/>
        </w:rPr>
        <w:t xml:space="preserve"> </w:t>
      </w:r>
      <w:r>
        <w:rPr>
          <w:i/>
          <w:color w:val="000000"/>
          <w:sz w:val="24"/>
          <w:highlight w:val="green"/>
        </w:rPr>
        <w:t>in</w:t>
      </w:r>
      <w:r>
        <w:rPr>
          <w:i/>
          <w:color w:val="000000"/>
          <w:spacing w:val="-8"/>
          <w:sz w:val="24"/>
          <w:highlight w:val="green"/>
        </w:rPr>
        <w:t xml:space="preserve"> </w:t>
      </w:r>
      <w:r>
        <w:rPr>
          <w:i/>
          <w:color w:val="000000"/>
          <w:sz w:val="24"/>
          <w:highlight w:val="green"/>
        </w:rPr>
        <w:t>the</w:t>
      </w:r>
      <w:r>
        <w:rPr>
          <w:i/>
          <w:color w:val="000000"/>
          <w:spacing w:val="-8"/>
          <w:sz w:val="24"/>
          <w:highlight w:val="green"/>
        </w:rPr>
        <w:t xml:space="preserve"> </w:t>
      </w:r>
      <w:r>
        <w:rPr>
          <w:i/>
          <w:color w:val="000000"/>
          <w:sz w:val="24"/>
          <w:highlight w:val="green"/>
        </w:rPr>
        <w:t>record</w:t>
      </w:r>
      <w:r>
        <w:rPr>
          <w:i/>
          <w:color w:val="000000"/>
          <w:spacing w:val="-8"/>
          <w:sz w:val="24"/>
          <w:highlight w:val="green"/>
        </w:rPr>
        <w:t xml:space="preserve"> </w:t>
      </w:r>
      <w:r>
        <w:rPr>
          <w:i/>
          <w:color w:val="000000"/>
          <w:sz w:val="24"/>
          <w:highlight w:val="green"/>
        </w:rPr>
        <w:t>underlying</w:t>
      </w:r>
      <w:r>
        <w:rPr>
          <w:i/>
          <w:color w:val="000000"/>
          <w:spacing w:val="-8"/>
          <w:sz w:val="24"/>
          <w:highlight w:val="green"/>
        </w:rPr>
        <w:t xml:space="preserve"> </w:t>
      </w:r>
      <w:r>
        <w:rPr>
          <w:i/>
          <w:color w:val="000000"/>
          <w:sz w:val="24"/>
          <w:highlight w:val="green"/>
        </w:rPr>
        <w:t>the</w:t>
      </w:r>
      <w:r>
        <w:rPr>
          <w:i/>
          <w:color w:val="000000"/>
          <w:spacing w:val="-8"/>
          <w:sz w:val="24"/>
          <w:highlight w:val="green"/>
        </w:rPr>
        <w:t xml:space="preserve"> </w:t>
      </w:r>
      <w:r>
        <w:rPr>
          <w:i/>
          <w:color w:val="000000"/>
          <w:sz w:val="24"/>
          <w:highlight w:val="green"/>
        </w:rPr>
        <w:t>respondent’s</w:t>
      </w:r>
      <w:r>
        <w:rPr>
          <w:i/>
          <w:color w:val="000000"/>
          <w:spacing w:val="-8"/>
          <w:sz w:val="24"/>
          <w:highlight w:val="green"/>
        </w:rPr>
        <w:t xml:space="preserve"> </w:t>
      </w:r>
      <w:r>
        <w:rPr>
          <w:i/>
          <w:color w:val="000000"/>
          <w:sz w:val="24"/>
          <w:highlight w:val="green"/>
        </w:rPr>
        <w:t>eligibility;</w:t>
      </w:r>
      <w:r>
        <w:rPr>
          <w:i/>
          <w:color w:val="000000"/>
          <w:sz w:val="24"/>
        </w:rPr>
        <w:t xml:space="preserve"> </w:t>
      </w:r>
      <w:r>
        <w:rPr>
          <w:i/>
          <w:color w:val="000000"/>
          <w:sz w:val="24"/>
          <w:highlight w:val="green"/>
        </w:rPr>
        <w:t>for example, in a marriage-based adjustment case, briefly describe the status of the I-130</w:t>
      </w:r>
      <w:r>
        <w:rPr>
          <w:i/>
          <w:color w:val="000000"/>
          <w:sz w:val="24"/>
        </w:rPr>
        <w:t xml:space="preserve"> </w:t>
      </w:r>
      <w:r>
        <w:rPr>
          <w:i/>
          <w:color w:val="000000"/>
          <w:sz w:val="24"/>
          <w:highlight w:val="green"/>
        </w:rPr>
        <w:t>petition and the Respondent’s admission or parole satisfying INA § 245(a).]</w:t>
      </w:r>
    </w:p>
    <w:p w14:paraId="503CF67E" w14:textId="77777777" w:rsidR="00691B4D" w:rsidRDefault="00000000">
      <w:pPr>
        <w:spacing w:line="480" w:lineRule="auto"/>
        <w:ind w:right="458" w:firstLine="720"/>
        <w:rPr>
          <w:sz w:val="24"/>
        </w:rPr>
      </w:pPr>
      <w:r>
        <w:rPr>
          <w:i/>
          <w:color w:val="000000"/>
          <w:sz w:val="24"/>
          <w:highlight w:val="green"/>
        </w:rPr>
        <w:t>[Generally</w:t>
      </w:r>
      <w:r>
        <w:rPr>
          <w:i/>
          <w:color w:val="000000"/>
          <w:spacing w:val="-5"/>
          <w:sz w:val="24"/>
          <w:highlight w:val="green"/>
        </w:rPr>
        <w:t xml:space="preserve"> </w:t>
      </w:r>
      <w:r>
        <w:rPr>
          <w:i/>
          <w:color w:val="000000"/>
          <w:sz w:val="24"/>
          <w:highlight w:val="green"/>
        </w:rPr>
        <w:t>summarize</w:t>
      </w:r>
      <w:r>
        <w:rPr>
          <w:i/>
          <w:color w:val="000000"/>
          <w:spacing w:val="-5"/>
          <w:sz w:val="24"/>
          <w:highlight w:val="green"/>
        </w:rPr>
        <w:t xml:space="preserve"> </w:t>
      </w:r>
      <w:r>
        <w:rPr>
          <w:i/>
          <w:color w:val="000000"/>
          <w:sz w:val="24"/>
          <w:highlight w:val="green"/>
        </w:rPr>
        <w:t>in</w:t>
      </w:r>
      <w:r>
        <w:rPr>
          <w:i/>
          <w:color w:val="000000"/>
          <w:spacing w:val="-5"/>
          <w:sz w:val="24"/>
          <w:highlight w:val="green"/>
        </w:rPr>
        <w:t xml:space="preserve"> </w:t>
      </w:r>
      <w:r>
        <w:rPr>
          <w:i/>
          <w:color w:val="000000"/>
          <w:sz w:val="24"/>
          <w:highlight w:val="green"/>
        </w:rPr>
        <w:t>this</w:t>
      </w:r>
      <w:r>
        <w:rPr>
          <w:i/>
          <w:color w:val="000000"/>
          <w:spacing w:val="-5"/>
          <w:sz w:val="24"/>
          <w:highlight w:val="green"/>
        </w:rPr>
        <w:t xml:space="preserve"> </w:t>
      </w:r>
      <w:r>
        <w:rPr>
          <w:i/>
          <w:color w:val="000000"/>
          <w:sz w:val="24"/>
          <w:highlight w:val="green"/>
        </w:rPr>
        <w:t>section</w:t>
      </w:r>
      <w:r>
        <w:rPr>
          <w:i/>
          <w:color w:val="000000"/>
          <w:spacing w:val="-5"/>
          <w:sz w:val="24"/>
          <w:highlight w:val="green"/>
        </w:rPr>
        <w:t xml:space="preserve"> </w:t>
      </w:r>
      <w:r>
        <w:rPr>
          <w:i/>
          <w:color w:val="000000"/>
          <w:sz w:val="24"/>
          <w:highlight w:val="green"/>
        </w:rPr>
        <w:t>what</w:t>
      </w:r>
      <w:r>
        <w:rPr>
          <w:i/>
          <w:color w:val="000000"/>
          <w:spacing w:val="-5"/>
          <w:sz w:val="24"/>
          <w:highlight w:val="green"/>
        </w:rPr>
        <w:t xml:space="preserve"> </w:t>
      </w:r>
      <w:r>
        <w:rPr>
          <w:i/>
          <w:color w:val="000000"/>
          <w:sz w:val="24"/>
          <w:highlight w:val="green"/>
        </w:rPr>
        <w:t>has</w:t>
      </w:r>
      <w:r>
        <w:rPr>
          <w:i/>
          <w:color w:val="000000"/>
          <w:spacing w:val="-5"/>
          <w:sz w:val="24"/>
          <w:highlight w:val="green"/>
        </w:rPr>
        <w:t xml:space="preserve"> </w:t>
      </w:r>
      <w:r>
        <w:rPr>
          <w:i/>
          <w:color w:val="000000"/>
          <w:sz w:val="24"/>
          <w:highlight w:val="green"/>
        </w:rPr>
        <w:t>happened</w:t>
      </w:r>
      <w:r>
        <w:rPr>
          <w:i/>
          <w:color w:val="000000"/>
          <w:spacing w:val="-5"/>
          <w:sz w:val="24"/>
          <w:highlight w:val="green"/>
        </w:rPr>
        <w:t xml:space="preserve"> </w:t>
      </w:r>
      <w:r>
        <w:rPr>
          <w:i/>
          <w:color w:val="000000"/>
          <w:sz w:val="24"/>
          <w:highlight w:val="green"/>
        </w:rPr>
        <w:t>in</w:t>
      </w:r>
      <w:r>
        <w:rPr>
          <w:i/>
          <w:color w:val="000000"/>
          <w:spacing w:val="-5"/>
          <w:sz w:val="24"/>
          <w:highlight w:val="green"/>
        </w:rPr>
        <w:t xml:space="preserve"> </w:t>
      </w:r>
      <w:r>
        <w:rPr>
          <w:i/>
          <w:color w:val="000000"/>
          <w:sz w:val="24"/>
          <w:highlight w:val="green"/>
        </w:rPr>
        <w:t>the</w:t>
      </w:r>
      <w:r>
        <w:rPr>
          <w:i/>
          <w:color w:val="000000"/>
          <w:spacing w:val="-5"/>
          <w:sz w:val="24"/>
          <w:highlight w:val="green"/>
        </w:rPr>
        <w:t xml:space="preserve"> </w:t>
      </w:r>
      <w:r>
        <w:rPr>
          <w:i/>
          <w:color w:val="000000"/>
          <w:sz w:val="24"/>
          <w:highlight w:val="green"/>
        </w:rPr>
        <w:t>removal</w:t>
      </w:r>
      <w:r>
        <w:rPr>
          <w:i/>
          <w:color w:val="000000"/>
          <w:spacing w:val="-5"/>
          <w:sz w:val="24"/>
          <w:highlight w:val="green"/>
        </w:rPr>
        <w:t xml:space="preserve"> </w:t>
      </w:r>
      <w:r>
        <w:rPr>
          <w:i/>
          <w:color w:val="000000"/>
          <w:sz w:val="24"/>
          <w:highlight w:val="green"/>
        </w:rPr>
        <w:t>proceedings</w:t>
      </w:r>
      <w:r>
        <w:rPr>
          <w:i/>
          <w:color w:val="000000"/>
          <w:spacing w:val="-5"/>
          <w:sz w:val="24"/>
          <w:highlight w:val="green"/>
        </w:rPr>
        <w:t xml:space="preserve"> </w:t>
      </w:r>
      <w:r>
        <w:rPr>
          <w:i/>
          <w:color w:val="000000"/>
          <w:sz w:val="24"/>
          <w:highlight w:val="green"/>
        </w:rPr>
        <w:t>so</w:t>
      </w:r>
      <w:r>
        <w:rPr>
          <w:i/>
          <w:color w:val="000000"/>
          <w:sz w:val="24"/>
        </w:rPr>
        <w:t xml:space="preserve"> </w:t>
      </w:r>
      <w:r>
        <w:rPr>
          <w:i/>
          <w:color w:val="000000"/>
          <w:sz w:val="24"/>
          <w:highlight w:val="green"/>
        </w:rPr>
        <w:t>far, highlighting Respondent’s efforts and behavior changes made in response to the removal</w:t>
      </w:r>
      <w:r>
        <w:rPr>
          <w:i/>
          <w:color w:val="000000"/>
          <w:sz w:val="24"/>
        </w:rPr>
        <w:t xml:space="preserve"> </w:t>
      </w:r>
      <w:r>
        <w:rPr>
          <w:i/>
          <w:color w:val="000000"/>
          <w:sz w:val="24"/>
          <w:highlight w:val="green"/>
        </w:rPr>
        <w:t>proceedings, e.g. Respondent’s retaining of counsel, number of master calendar hearings</w:t>
      </w:r>
      <w:r>
        <w:rPr>
          <w:i/>
          <w:color w:val="000000"/>
          <w:sz w:val="24"/>
        </w:rPr>
        <w:t xml:space="preserve"> </w:t>
      </w:r>
      <w:r>
        <w:rPr>
          <w:i/>
          <w:color w:val="000000"/>
          <w:sz w:val="24"/>
          <w:highlight w:val="green"/>
        </w:rPr>
        <w:t>attended, etc.]</w:t>
      </w:r>
      <w:r>
        <w:rPr>
          <w:color w:val="000000"/>
          <w:sz w:val="24"/>
          <w:highlight w:val="green"/>
        </w:rPr>
        <w:t>.</w:t>
      </w:r>
    </w:p>
    <w:p w14:paraId="4DC92BE5" w14:textId="77777777" w:rsidR="00691B4D" w:rsidRDefault="00000000">
      <w:pPr>
        <w:pStyle w:val="Heading1"/>
        <w:numPr>
          <w:ilvl w:val="0"/>
          <w:numId w:val="4"/>
        </w:numPr>
        <w:tabs>
          <w:tab w:val="left" w:pos="1079"/>
        </w:tabs>
        <w:ind w:left="1079" w:right="0" w:hanging="719"/>
      </w:pPr>
      <w:r>
        <w:rPr>
          <w:spacing w:val="-2"/>
        </w:rPr>
        <w:t>ARGUMENT</w:t>
      </w:r>
    </w:p>
    <w:p w14:paraId="39A5CE27" w14:textId="77777777" w:rsidR="00691B4D" w:rsidRDefault="00000000">
      <w:pPr>
        <w:pStyle w:val="BodyText"/>
        <w:spacing w:before="276" w:line="480" w:lineRule="auto"/>
        <w:ind w:right="411" w:firstLine="555"/>
      </w:pPr>
      <w:r>
        <w:t>This Court should deny DHS’s motion to dismiss. In adjudicating DHS’s motion, this Court</w:t>
      </w:r>
      <w:r>
        <w:rPr>
          <w:spacing w:val="-5"/>
        </w:rPr>
        <w:t xml:space="preserve"> </w:t>
      </w:r>
      <w:r>
        <w:t>must</w:t>
      </w:r>
      <w:r>
        <w:rPr>
          <w:spacing w:val="-5"/>
        </w:rPr>
        <w:t xml:space="preserve"> </w:t>
      </w:r>
      <w:r>
        <w:t>consider</w:t>
      </w:r>
      <w:r>
        <w:rPr>
          <w:spacing w:val="-5"/>
        </w:rPr>
        <w:t xml:space="preserve"> </w:t>
      </w:r>
      <w:r>
        <w:t>Respondent’s</w:t>
      </w:r>
      <w:r>
        <w:rPr>
          <w:spacing w:val="-5"/>
        </w:rPr>
        <w:t xml:space="preserve"> </w:t>
      </w:r>
      <w:r>
        <w:t>arguments</w:t>
      </w:r>
      <w:r>
        <w:rPr>
          <w:spacing w:val="-5"/>
        </w:rPr>
        <w:t xml:space="preserve"> </w:t>
      </w:r>
      <w:r>
        <w:t>in</w:t>
      </w:r>
      <w:r>
        <w:rPr>
          <w:spacing w:val="-5"/>
        </w:rPr>
        <w:t xml:space="preserve"> </w:t>
      </w:r>
      <w:r>
        <w:t>opposition</w:t>
      </w:r>
      <w:r>
        <w:rPr>
          <w:spacing w:val="-5"/>
        </w:rPr>
        <w:t xml:space="preserve"> </w:t>
      </w:r>
      <w:r>
        <w:t>to</w:t>
      </w:r>
      <w:r>
        <w:rPr>
          <w:spacing w:val="-5"/>
        </w:rPr>
        <w:t xml:space="preserve"> </w:t>
      </w:r>
      <w:r>
        <w:t>the</w:t>
      </w:r>
      <w:r>
        <w:rPr>
          <w:spacing w:val="-5"/>
        </w:rPr>
        <w:t xml:space="preserve"> </w:t>
      </w:r>
      <w:r>
        <w:t>motion.</w:t>
      </w:r>
      <w:r>
        <w:rPr>
          <w:spacing w:val="-5"/>
        </w:rPr>
        <w:t xml:space="preserve"> </w:t>
      </w:r>
      <w:r>
        <w:rPr>
          <w:i/>
        </w:rPr>
        <w:t>Matter</w:t>
      </w:r>
      <w:r>
        <w:rPr>
          <w:i/>
          <w:spacing w:val="-5"/>
        </w:rPr>
        <w:t xml:space="preserve"> </w:t>
      </w:r>
      <w:r>
        <w:rPr>
          <w:i/>
        </w:rPr>
        <w:t>of</w:t>
      </w:r>
      <w:r>
        <w:rPr>
          <w:i/>
          <w:spacing w:val="-5"/>
        </w:rPr>
        <w:t xml:space="preserve"> </w:t>
      </w:r>
      <w:r>
        <w:rPr>
          <w:i/>
        </w:rPr>
        <w:t>G-N-C</w:t>
      </w:r>
      <w:r>
        <w:t>-,</w:t>
      </w:r>
      <w:r>
        <w:rPr>
          <w:spacing w:val="-5"/>
        </w:rPr>
        <w:t xml:space="preserve"> </w:t>
      </w:r>
      <w:r>
        <w:t>22 I&amp;N Dec. 281, 284-85 (BIA 1998). This Court should deny DHS’s motion to dismiss because</w:t>
      </w:r>
    </w:p>
    <w:p w14:paraId="28E27F78" w14:textId="77777777" w:rsidR="00691B4D" w:rsidRDefault="00691B4D">
      <w:pPr>
        <w:pStyle w:val="BodyText"/>
        <w:spacing w:line="480" w:lineRule="auto"/>
        <w:sectPr w:rsidR="00691B4D">
          <w:pgSz w:w="12240" w:h="15840"/>
          <w:pgMar w:top="1380" w:right="1080" w:bottom="540" w:left="1440" w:header="0" w:footer="342" w:gutter="0"/>
          <w:cols w:space="720"/>
        </w:sectPr>
      </w:pPr>
    </w:p>
    <w:p w14:paraId="1440D525" w14:textId="77777777" w:rsidR="00691B4D" w:rsidRDefault="00000000">
      <w:pPr>
        <w:pStyle w:val="BodyText"/>
        <w:spacing w:before="60" w:line="480" w:lineRule="auto"/>
        <w:ind w:right="493"/>
      </w:pPr>
      <w:r>
        <w:lastRenderedPageBreak/>
        <w:t>Respondent wishes to have this Court adjudicate [</w:t>
      </w:r>
      <w:r>
        <w:rPr>
          <w:color w:val="000000"/>
          <w:highlight w:val="yellow"/>
        </w:rPr>
        <w:t>his/her</w:t>
      </w:r>
      <w:r>
        <w:rPr>
          <w:color w:val="000000"/>
        </w:rPr>
        <w:t>] [</w:t>
      </w:r>
      <w:r>
        <w:rPr>
          <w:color w:val="000000"/>
          <w:highlight w:val="yellow"/>
        </w:rPr>
        <w:t>pending</w:t>
      </w:r>
      <w:r>
        <w:rPr>
          <w:color w:val="000000"/>
        </w:rPr>
        <w:t>] application for [</w:t>
      </w:r>
      <w:r>
        <w:rPr>
          <w:color w:val="000000"/>
          <w:highlight w:val="yellow"/>
        </w:rPr>
        <w:t>FORM OF</w:t>
      </w:r>
      <w:r>
        <w:rPr>
          <w:color w:val="000000"/>
        </w:rPr>
        <w:t xml:space="preserve"> </w:t>
      </w:r>
      <w:r>
        <w:rPr>
          <w:color w:val="000000"/>
          <w:highlight w:val="yellow"/>
        </w:rPr>
        <w:t>RELIEF</w:t>
      </w:r>
      <w:r>
        <w:rPr>
          <w:color w:val="000000"/>
        </w:rPr>
        <w:t>],</w:t>
      </w:r>
      <w:r>
        <w:rPr>
          <w:color w:val="000000"/>
          <w:spacing w:val="-3"/>
        </w:rPr>
        <w:t xml:space="preserve"> </w:t>
      </w:r>
      <w:r>
        <w:rPr>
          <w:color w:val="000000"/>
        </w:rPr>
        <w:t>and,</w:t>
      </w:r>
      <w:r>
        <w:rPr>
          <w:color w:val="000000"/>
          <w:spacing w:val="-3"/>
        </w:rPr>
        <w:t xml:space="preserve"> </w:t>
      </w:r>
      <w:r>
        <w:rPr>
          <w:color w:val="000000"/>
        </w:rPr>
        <w:t>since</w:t>
      </w:r>
      <w:r>
        <w:rPr>
          <w:color w:val="000000"/>
          <w:spacing w:val="-3"/>
        </w:rPr>
        <w:t xml:space="preserve"> </w:t>
      </w:r>
      <w:r>
        <w:rPr>
          <w:color w:val="000000"/>
        </w:rPr>
        <w:t>DHS</w:t>
      </w:r>
      <w:r>
        <w:rPr>
          <w:color w:val="000000"/>
          <w:spacing w:val="-3"/>
        </w:rPr>
        <w:t xml:space="preserve"> </w:t>
      </w:r>
      <w:r>
        <w:rPr>
          <w:color w:val="000000"/>
        </w:rPr>
        <w:t>has</w:t>
      </w:r>
      <w:r>
        <w:rPr>
          <w:color w:val="000000"/>
          <w:spacing w:val="-3"/>
        </w:rPr>
        <w:t xml:space="preserve"> </w:t>
      </w:r>
      <w:r>
        <w:rPr>
          <w:color w:val="000000"/>
        </w:rPr>
        <w:t>chosen</w:t>
      </w:r>
      <w:r>
        <w:rPr>
          <w:color w:val="000000"/>
          <w:spacing w:val="-3"/>
        </w:rPr>
        <w:t xml:space="preserve"> </w:t>
      </w:r>
      <w:r>
        <w:rPr>
          <w:color w:val="000000"/>
        </w:rPr>
        <w:t>to</w:t>
      </w:r>
      <w:r>
        <w:rPr>
          <w:color w:val="000000"/>
          <w:spacing w:val="-3"/>
        </w:rPr>
        <w:t xml:space="preserve"> </w:t>
      </w:r>
      <w:r>
        <w:rPr>
          <w:color w:val="000000"/>
        </w:rPr>
        <w:t>commence</w:t>
      </w:r>
      <w:r>
        <w:rPr>
          <w:color w:val="000000"/>
          <w:spacing w:val="-3"/>
        </w:rPr>
        <w:t xml:space="preserve"> </w:t>
      </w:r>
      <w:r>
        <w:rPr>
          <w:color w:val="000000"/>
        </w:rPr>
        <w:t>INA</w:t>
      </w:r>
      <w:r>
        <w:rPr>
          <w:color w:val="000000"/>
          <w:spacing w:val="-3"/>
        </w:rPr>
        <w:t xml:space="preserve"> </w:t>
      </w:r>
      <w:r>
        <w:rPr>
          <w:color w:val="000000"/>
        </w:rPr>
        <w:t>§</w:t>
      </w:r>
      <w:r>
        <w:rPr>
          <w:color w:val="000000"/>
          <w:spacing w:val="-3"/>
        </w:rPr>
        <w:t xml:space="preserve"> </w:t>
      </w:r>
      <w:r>
        <w:rPr>
          <w:color w:val="000000"/>
        </w:rPr>
        <w:t>240</w:t>
      </w:r>
      <w:r>
        <w:rPr>
          <w:color w:val="000000"/>
          <w:spacing w:val="-3"/>
        </w:rPr>
        <w:t xml:space="preserve"> </w:t>
      </w:r>
      <w:r>
        <w:rPr>
          <w:color w:val="000000"/>
        </w:rPr>
        <w:t>proceedings,</w:t>
      </w:r>
      <w:r>
        <w:rPr>
          <w:color w:val="000000"/>
          <w:spacing w:val="-3"/>
        </w:rPr>
        <w:t xml:space="preserve"> </w:t>
      </w:r>
      <w:r>
        <w:rPr>
          <w:color w:val="000000"/>
        </w:rPr>
        <w:t>[</w:t>
      </w:r>
      <w:r>
        <w:rPr>
          <w:color w:val="000000"/>
          <w:highlight w:val="yellow"/>
        </w:rPr>
        <w:t>he/she</w:t>
      </w:r>
      <w:r>
        <w:rPr>
          <w:color w:val="000000"/>
        </w:rPr>
        <w:t>]</w:t>
      </w:r>
      <w:r>
        <w:rPr>
          <w:color w:val="000000"/>
          <w:spacing w:val="-3"/>
        </w:rPr>
        <w:t xml:space="preserve"> </w:t>
      </w:r>
      <w:r>
        <w:rPr>
          <w:color w:val="000000"/>
        </w:rPr>
        <w:t>has</w:t>
      </w:r>
      <w:r>
        <w:rPr>
          <w:color w:val="000000"/>
          <w:spacing w:val="-3"/>
        </w:rPr>
        <w:t xml:space="preserve"> </w:t>
      </w:r>
      <w:r>
        <w:rPr>
          <w:color w:val="000000"/>
        </w:rPr>
        <w:t>a</w:t>
      </w:r>
      <w:r>
        <w:rPr>
          <w:color w:val="000000"/>
          <w:spacing w:val="-3"/>
        </w:rPr>
        <w:t xml:space="preserve"> </w:t>
      </w:r>
      <w:r>
        <w:rPr>
          <w:color w:val="000000"/>
        </w:rPr>
        <w:t>right to be heard on that claim. Further, Respondent will suffer serious prejudice if this Court grants DHS’s motion to dismiss and [</w:t>
      </w:r>
      <w:r>
        <w:rPr>
          <w:color w:val="000000"/>
          <w:highlight w:val="yellow"/>
        </w:rPr>
        <w:t>he/she</w:t>
      </w:r>
      <w:r>
        <w:rPr>
          <w:color w:val="000000"/>
        </w:rPr>
        <w:t>] is not able to pursue her application for [</w:t>
      </w:r>
      <w:r>
        <w:rPr>
          <w:color w:val="000000"/>
          <w:highlight w:val="yellow"/>
        </w:rPr>
        <w:t>FORM OF</w:t>
      </w:r>
      <w:r>
        <w:rPr>
          <w:color w:val="000000"/>
        </w:rPr>
        <w:t xml:space="preserve"> </w:t>
      </w:r>
      <w:r>
        <w:rPr>
          <w:color w:val="000000"/>
          <w:highlight w:val="yellow"/>
        </w:rPr>
        <w:t>RELIEF</w:t>
      </w:r>
      <w:r>
        <w:rPr>
          <w:color w:val="000000"/>
        </w:rPr>
        <w:t>]</w:t>
      </w:r>
      <w:r>
        <w:rPr>
          <w:color w:val="000000"/>
          <w:spacing w:val="-3"/>
        </w:rPr>
        <w:t xml:space="preserve"> </w:t>
      </w:r>
      <w:r>
        <w:rPr>
          <w:color w:val="000000"/>
        </w:rPr>
        <w:t>before</w:t>
      </w:r>
      <w:r>
        <w:rPr>
          <w:color w:val="000000"/>
          <w:spacing w:val="-3"/>
        </w:rPr>
        <w:t xml:space="preserve"> </w:t>
      </w:r>
      <w:r>
        <w:rPr>
          <w:color w:val="000000"/>
        </w:rPr>
        <w:t>this</w:t>
      </w:r>
      <w:r>
        <w:rPr>
          <w:color w:val="000000"/>
          <w:spacing w:val="-3"/>
        </w:rPr>
        <w:t xml:space="preserve"> </w:t>
      </w:r>
      <w:r>
        <w:rPr>
          <w:color w:val="000000"/>
        </w:rPr>
        <w:t>Court.</w:t>
      </w:r>
      <w:r>
        <w:rPr>
          <w:color w:val="000000"/>
          <w:spacing w:val="-3"/>
        </w:rPr>
        <w:t xml:space="preserve"> </w:t>
      </w:r>
      <w:r>
        <w:rPr>
          <w:color w:val="000000"/>
        </w:rPr>
        <w:t>Even</w:t>
      </w:r>
      <w:r>
        <w:rPr>
          <w:color w:val="000000"/>
          <w:spacing w:val="-3"/>
        </w:rPr>
        <w:t xml:space="preserve"> </w:t>
      </w:r>
      <w:r>
        <w:rPr>
          <w:color w:val="000000"/>
        </w:rPr>
        <w:t>evaluating</w:t>
      </w:r>
      <w:r>
        <w:rPr>
          <w:color w:val="000000"/>
          <w:spacing w:val="-3"/>
        </w:rPr>
        <w:t xml:space="preserve"> </w:t>
      </w:r>
      <w:r>
        <w:rPr>
          <w:color w:val="000000"/>
        </w:rPr>
        <w:t>DHS’s</w:t>
      </w:r>
      <w:r>
        <w:rPr>
          <w:color w:val="000000"/>
          <w:spacing w:val="-3"/>
        </w:rPr>
        <w:t xml:space="preserve"> </w:t>
      </w:r>
      <w:r>
        <w:rPr>
          <w:color w:val="000000"/>
        </w:rPr>
        <w:t>motion</w:t>
      </w:r>
      <w:r>
        <w:rPr>
          <w:color w:val="000000"/>
          <w:spacing w:val="-3"/>
        </w:rPr>
        <w:t xml:space="preserve"> </w:t>
      </w:r>
      <w:r>
        <w:rPr>
          <w:color w:val="000000"/>
        </w:rPr>
        <w:t>solely</w:t>
      </w:r>
      <w:r>
        <w:rPr>
          <w:color w:val="000000"/>
          <w:spacing w:val="-3"/>
        </w:rPr>
        <w:t xml:space="preserve"> </w:t>
      </w:r>
      <w:r>
        <w:rPr>
          <w:color w:val="000000"/>
        </w:rPr>
        <w:t>on</w:t>
      </w:r>
      <w:r>
        <w:rPr>
          <w:color w:val="000000"/>
          <w:spacing w:val="-3"/>
        </w:rPr>
        <w:t xml:space="preserve"> </w:t>
      </w:r>
      <w:r>
        <w:rPr>
          <w:color w:val="000000"/>
        </w:rPr>
        <w:t>its</w:t>
      </w:r>
      <w:r>
        <w:rPr>
          <w:color w:val="000000"/>
          <w:spacing w:val="-3"/>
        </w:rPr>
        <w:t xml:space="preserve"> </w:t>
      </w:r>
      <w:r>
        <w:rPr>
          <w:color w:val="000000"/>
        </w:rPr>
        <w:t>stated</w:t>
      </w:r>
      <w:r>
        <w:rPr>
          <w:color w:val="000000"/>
          <w:spacing w:val="-3"/>
        </w:rPr>
        <w:t xml:space="preserve"> </w:t>
      </w:r>
      <w:r>
        <w:rPr>
          <w:color w:val="000000"/>
        </w:rPr>
        <w:t>basis</w:t>
      </w:r>
      <w:r>
        <w:rPr>
          <w:color w:val="000000"/>
          <w:spacing w:val="-3"/>
        </w:rPr>
        <w:t xml:space="preserve"> </w:t>
      </w:r>
      <w:r>
        <w:rPr>
          <w:color w:val="000000"/>
        </w:rPr>
        <w:t>pursuant</w:t>
      </w:r>
      <w:r>
        <w:rPr>
          <w:color w:val="000000"/>
          <w:spacing w:val="-3"/>
        </w:rPr>
        <w:t xml:space="preserve"> </w:t>
      </w:r>
      <w:r>
        <w:rPr>
          <w:color w:val="000000"/>
        </w:rPr>
        <w:t xml:space="preserve">to 8 C.F.R. § 239.2(a)(7), the motion must be denied because DHS has failed to establish that circumstances in </w:t>
      </w:r>
      <w:r>
        <w:rPr>
          <w:i/>
          <w:color w:val="000000"/>
        </w:rPr>
        <w:t xml:space="preserve">this case </w:t>
      </w:r>
      <w:r>
        <w:rPr>
          <w:color w:val="000000"/>
        </w:rPr>
        <w:t xml:space="preserve">have changed since the NTA’s issuance, or that it is not in the government’s best interest for the case to proceed to a final merits adjudication. In fact, DHS cannot lawfully apply expedited removal to the Respondent, as doing so would violate bedrock anti-retroactivity law. </w:t>
      </w:r>
      <w:r>
        <w:rPr>
          <w:i/>
          <w:color w:val="000000"/>
        </w:rPr>
        <w:t>See Bowen v. Georgetown Univ. Hosp.</w:t>
      </w:r>
      <w:r>
        <w:rPr>
          <w:color w:val="000000"/>
        </w:rPr>
        <w:t>, 488 U.S. 204, 208 (1988).</w:t>
      </w:r>
    </w:p>
    <w:p w14:paraId="163DA8E9" w14:textId="77777777" w:rsidR="00691B4D" w:rsidRDefault="00000000">
      <w:pPr>
        <w:pStyle w:val="ListParagraph"/>
        <w:numPr>
          <w:ilvl w:val="1"/>
          <w:numId w:val="4"/>
        </w:numPr>
        <w:tabs>
          <w:tab w:val="left" w:pos="720"/>
        </w:tabs>
        <w:ind w:right="672"/>
        <w:rPr>
          <w:b/>
          <w:sz w:val="24"/>
        </w:rPr>
      </w:pPr>
      <w:r>
        <w:rPr>
          <w:b/>
          <w:sz w:val="24"/>
        </w:rPr>
        <w:t>This</w:t>
      </w:r>
      <w:r>
        <w:rPr>
          <w:b/>
          <w:spacing w:val="-4"/>
          <w:sz w:val="24"/>
        </w:rPr>
        <w:t xml:space="preserve"> </w:t>
      </w:r>
      <w:r>
        <w:rPr>
          <w:b/>
          <w:sz w:val="24"/>
        </w:rPr>
        <w:t>Court</w:t>
      </w:r>
      <w:r>
        <w:rPr>
          <w:b/>
          <w:spacing w:val="-4"/>
          <w:sz w:val="24"/>
        </w:rPr>
        <w:t xml:space="preserve"> </w:t>
      </w:r>
      <w:r>
        <w:rPr>
          <w:b/>
          <w:sz w:val="24"/>
        </w:rPr>
        <w:t>Has</w:t>
      </w:r>
      <w:r>
        <w:rPr>
          <w:b/>
          <w:spacing w:val="-4"/>
          <w:sz w:val="24"/>
        </w:rPr>
        <w:t xml:space="preserve"> </w:t>
      </w:r>
      <w:r>
        <w:rPr>
          <w:b/>
          <w:sz w:val="24"/>
        </w:rPr>
        <w:t>a</w:t>
      </w:r>
      <w:r>
        <w:rPr>
          <w:b/>
          <w:spacing w:val="-4"/>
          <w:sz w:val="24"/>
        </w:rPr>
        <w:t xml:space="preserve"> </w:t>
      </w:r>
      <w:r>
        <w:rPr>
          <w:b/>
          <w:sz w:val="24"/>
        </w:rPr>
        <w:t>Duty</w:t>
      </w:r>
      <w:r>
        <w:rPr>
          <w:b/>
          <w:spacing w:val="-4"/>
          <w:sz w:val="24"/>
        </w:rPr>
        <w:t xml:space="preserve"> </w:t>
      </w:r>
      <w:r>
        <w:rPr>
          <w:b/>
          <w:sz w:val="24"/>
        </w:rPr>
        <w:t>to</w:t>
      </w:r>
      <w:r>
        <w:rPr>
          <w:b/>
          <w:spacing w:val="-4"/>
          <w:sz w:val="24"/>
        </w:rPr>
        <w:t xml:space="preserve"> </w:t>
      </w:r>
      <w:r>
        <w:rPr>
          <w:b/>
          <w:sz w:val="24"/>
        </w:rPr>
        <w:t>Consider</w:t>
      </w:r>
      <w:r>
        <w:rPr>
          <w:b/>
          <w:spacing w:val="-4"/>
          <w:sz w:val="24"/>
        </w:rPr>
        <w:t xml:space="preserve"> </w:t>
      </w:r>
      <w:r>
        <w:rPr>
          <w:b/>
          <w:sz w:val="24"/>
        </w:rPr>
        <w:t>the</w:t>
      </w:r>
      <w:r>
        <w:rPr>
          <w:b/>
          <w:spacing w:val="-4"/>
          <w:sz w:val="24"/>
        </w:rPr>
        <w:t xml:space="preserve"> </w:t>
      </w:r>
      <w:r>
        <w:rPr>
          <w:b/>
          <w:sz w:val="24"/>
        </w:rPr>
        <w:t>Respondent’s</w:t>
      </w:r>
      <w:r>
        <w:rPr>
          <w:b/>
          <w:spacing w:val="-4"/>
          <w:sz w:val="24"/>
        </w:rPr>
        <w:t xml:space="preserve"> </w:t>
      </w:r>
      <w:r>
        <w:rPr>
          <w:b/>
          <w:sz w:val="24"/>
        </w:rPr>
        <w:t>Arguments</w:t>
      </w:r>
      <w:r>
        <w:rPr>
          <w:b/>
          <w:spacing w:val="-4"/>
          <w:sz w:val="24"/>
        </w:rPr>
        <w:t xml:space="preserve"> </w:t>
      </w:r>
      <w:r>
        <w:rPr>
          <w:b/>
          <w:sz w:val="24"/>
        </w:rPr>
        <w:t>in</w:t>
      </w:r>
      <w:r>
        <w:rPr>
          <w:b/>
          <w:spacing w:val="-4"/>
          <w:sz w:val="24"/>
        </w:rPr>
        <w:t xml:space="preserve"> </w:t>
      </w:r>
      <w:r>
        <w:rPr>
          <w:b/>
          <w:sz w:val="24"/>
        </w:rPr>
        <w:t>Opposition</w:t>
      </w:r>
      <w:r>
        <w:rPr>
          <w:b/>
          <w:spacing w:val="-4"/>
          <w:sz w:val="24"/>
        </w:rPr>
        <w:t xml:space="preserve"> </w:t>
      </w:r>
      <w:r>
        <w:rPr>
          <w:b/>
          <w:sz w:val="24"/>
        </w:rPr>
        <w:t>to DHS’s Motion to Dismiss.</w:t>
      </w:r>
    </w:p>
    <w:p w14:paraId="5685BC86" w14:textId="77777777" w:rsidR="00691B4D" w:rsidRDefault="00000000">
      <w:pPr>
        <w:pStyle w:val="BodyText"/>
        <w:spacing w:before="276" w:line="480" w:lineRule="auto"/>
        <w:ind w:right="355" w:firstLine="720"/>
      </w:pPr>
      <w:r>
        <w:t>This</w:t>
      </w:r>
      <w:r>
        <w:rPr>
          <w:spacing w:val="-3"/>
        </w:rPr>
        <w:t xml:space="preserve"> </w:t>
      </w:r>
      <w:r>
        <w:t>Court</w:t>
      </w:r>
      <w:r>
        <w:rPr>
          <w:spacing w:val="-3"/>
        </w:rPr>
        <w:t xml:space="preserve"> </w:t>
      </w:r>
      <w:r>
        <w:t>has</w:t>
      </w:r>
      <w:r>
        <w:rPr>
          <w:spacing w:val="-3"/>
        </w:rPr>
        <w:t xml:space="preserve"> </w:t>
      </w:r>
      <w:r>
        <w:t>the</w:t>
      </w:r>
      <w:r>
        <w:rPr>
          <w:spacing w:val="-3"/>
        </w:rPr>
        <w:t xml:space="preserve"> </w:t>
      </w:r>
      <w:r>
        <w:t>exclusive</w:t>
      </w:r>
      <w:r>
        <w:rPr>
          <w:spacing w:val="-3"/>
        </w:rPr>
        <w:t xml:space="preserve"> </w:t>
      </w:r>
      <w:r>
        <w:t>authority</w:t>
      </w:r>
      <w:r>
        <w:rPr>
          <w:spacing w:val="-3"/>
        </w:rPr>
        <w:t xml:space="preserve"> </w:t>
      </w:r>
      <w:r>
        <w:t>to</w:t>
      </w:r>
      <w:r>
        <w:rPr>
          <w:spacing w:val="-3"/>
        </w:rPr>
        <w:t xml:space="preserve"> </w:t>
      </w:r>
      <w:r>
        <w:t>decide</w:t>
      </w:r>
      <w:r>
        <w:rPr>
          <w:spacing w:val="-3"/>
        </w:rPr>
        <w:t xml:space="preserve"> </w:t>
      </w:r>
      <w:r>
        <w:t>whether</w:t>
      </w:r>
      <w:r>
        <w:rPr>
          <w:spacing w:val="-3"/>
        </w:rPr>
        <w:t xml:space="preserve"> </w:t>
      </w:r>
      <w:r>
        <w:t>or</w:t>
      </w:r>
      <w:r>
        <w:rPr>
          <w:spacing w:val="-3"/>
        </w:rPr>
        <w:t xml:space="preserve"> </w:t>
      </w:r>
      <w:r>
        <w:t>not</w:t>
      </w:r>
      <w:r>
        <w:rPr>
          <w:spacing w:val="-3"/>
        </w:rPr>
        <w:t xml:space="preserve"> </w:t>
      </w:r>
      <w:r>
        <w:t>to</w:t>
      </w:r>
      <w:r>
        <w:rPr>
          <w:spacing w:val="-3"/>
        </w:rPr>
        <w:t xml:space="preserve"> </w:t>
      </w:r>
      <w:r>
        <w:t>dismiss</w:t>
      </w:r>
      <w:r>
        <w:rPr>
          <w:spacing w:val="-3"/>
        </w:rPr>
        <w:t xml:space="preserve"> </w:t>
      </w:r>
      <w:r>
        <w:t>these</w:t>
      </w:r>
      <w:r>
        <w:rPr>
          <w:spacing w:val="-3"/>
        </w:rPr>
        <w:t xml:space="preserve"> </w:t>
      </w:r>
      <w:r>
        <w:t xml:space="preserve">removal proceedings, and it must consider the Respondent’s reasons for opposing DHS’s motion. </w:t>
      </w:r>
      <w:r>
        <w:rPr>
          <w:i/>
        </w:rPr>
        <w:t xml:space="preserve">See </w:t>
      </w:r>
      <w:r>
        <w:t>8</w:t>
      </w:r>
    </w:p>
    <w:p w14:paraId="639E3E43" w14:textId="77777777" w:rsidR="00691B4D" w:rsidRDefault="00000000">
      <w:pPr>
        <w:pStyle w:val="BodyText"/>
      </w:pPr>
      <w:r>
        <w:t>C.F.R.</w:t>
      </w:r>
      <w:r>
        <w:rPr>
          <w:spacing w:val="-2"/>
        </w:rPr>
        <w:t xml:space="preserve"> </w:t>
      </w:r>
      <w:r>
        <w:t>§</w:t>
      </w:r>
      <w:r>
        <w:rPr>
          <w:spacing w:val="-1"/>
        </w:rPr>
        <w:t xml:space="preserve"> </w:t>
      </w:r>
      <w:r>
        <w:t>1239.2(c);</w:t>
      </w:r>
      <w:r>
        <w:rPr>
          <w:spacing w:val="-2"/>
        </w:rPr>
        <w:t xml:space="preserve"> </w:t>
      </w:r>
      <w:r>
        <w:rPr>
          <w:i/>
        </w:rPr>
        <w:t>Matter</w:t>
      </w:r>
      <w:r>
        <w:rPr>
          <w:i/>
          <w:spacing w:val="-1"/>
        </w:rPr>
        <w:t xml:space="preserve"> </w:t>
      </w:r>
      <w:r>
        <w:rPr>
          <w:i/>
        </w:rPr>
        <w:t>of</w:t>
      </w:r>
      <w:r>
        <w:rPr>
          <w:i/>
          <w:spacing w:val="-2"/>
        </w:rPr>
        <w:t xml:space="preserve"> </w:t>
      </w:r>
      <w:r>
        <w:rPr>
          <w:i/>
        </w:rPr>
        <w:t>G-N-C</w:t>
      </w:r>
      <w:r>
        <w:t>-,</w:t>
      </w:r>
      <w:r>
        <w:rPr>
          <w:spacing w:val="-1"/>
        </w:rPr>
        <w:t xml:space="preserve"> </w:t>
      </w:r>
      <w:r>
        <w:t>22</w:t>
      </w:r>
      <w:r>
        <w:rPr>
          <w:spacing w:val="-1"/>
        </w:rPr>
        <w:t xml:space="preserve"> </w:t>
      </w:r>
      <w:r>
        <w:t>I&amp;N</w:t>
      </w:r>
      <w:r>
        <w:rPr>
          <w:spacing w:val="-2"/>
        </w:rPr>
        <w:t xml:space="preserve"> </w:t>
      </w:r>
      <w:r>
        <w:t>Dec.</w:t>
      </w:r>
      <w:r>
        <w:rPr>
          <w:spacing w:val="-1"/>
        </w:rPr>
        <w:t xml:space="preserve"> </w:t>
      </w:r>
      <w:r>
        <w:t>281,</w:t>
      </w:r>
      <w:r>
        <w:rPr>
          <w:spacing w:val="-2"/>
        </w:rPr>
        <w:t xml:space="preserve"> </w:t>
      </w:r>
      <w:r>
        <w:t>284-85</w:t>
      </w:r>
      <w:r>
        <w:rPr>
          <w:spacing w:val="-1"/>
        </w:rPr>
        <w:t xml:space="preserve"> </w:t>
      </w:r>
      <w:r>
        <w:t>(BIA</w:t>
      </w:r>
      <w:r>
        <w:rPr>
          <w:spacing w:val="-2"/>
        </w:rPr>
        <w:t xml:space="preserve"> </w:t>
      </w:r>
      <w:r>
        <w:t>1998).</w:t>
      </w:r>
      <w:r>
        <w:rPr>
          <w:spacing w:val="-1"/>
        </w:rPr>
        <w:t xml:space="preserve"> </w:t>
      </w:r>
      <w:r>
        <w:t>Board</w:t>
      </w:r>
      <w:r>
        <w:rPr>
          <w:spacing w:val="-1"/>
        </w:rPr>
        <w:t xml:space="preserve"> </w:t>
      </w:r>
      <w:r>
        <w:rPr>
          <w:spacing w:val="-5"/>
        </w:rPr>
        <w:t>of</w:t>
      </w:r>
    </w:p>
    <w:p w14:paraId="48C78B86" w14:textId="77777777" w:rsidR="00691B4D" w:rsidRDefault="00000000">
      <w:pPr>
        <w:pStyle w:val="BodyText"/>
        <w:spacing w:before="276" w:line="480" w:lineRule="auto"/>
        <w:ind w:right="355"/>
      </w:pPr>
      <w:r>
        <w:t>Immigration</w:t>
      </w:r>
      <w:r>
        <w:rPr>
          <w:spacing w:val="-1"/>
        </w:rPr>
        <w:t xml:space="preserve"> </w:t>
      </w:r>
      <w:r>
        <w:t>Appeals</w:t>
      </w:r>
      <w:r>
        <w:rPr>
          <w:spacing w:val="-1"/>
        </w:rPr>
        <w:t xml:space="preserve"> </w:t>
      </w:r>
      <w:r>
        <w:t>(BIA)</w:t>
      </w:r>
      <w:r>
        <w:rPr>
          <w:spacing w:val="-1"/>
        </w:rPr>
        <w:t xml:space="preserve"> </w:t>
      </w:r>
      <w:r>
        <w:t>precedent</w:t>
      </w:r>
      <w:r>
        <w:rPr>
          <w:spacing w:val="-1"/>
        </w:rPr>
        <w:t xml:space="preserve"> </w:t>
      </w:r>
      <w:r>
        <w:t>recognizes</w:t>
      </w:r>
      <w:r>
        <w:rPr>
          <w:spacing w:val="-1"/>
        </w:rPr>
        <w:t xml:space="preserve"> </w:t>
      </w:r>
      <w:r>
        <w:t>that,</w:t>
      </w:r>
      <w:r>
        <w:rPr>
          <w:spacing w:val="-1"/>
        </w:rPr>
        <w:t xml:space="preserve"> </w:t>
      </w:r>
      <w:r>
        <w:t>in</w:t>
      </w:r>
      <w:r>
        <w:rPr>
          <w:spacing w:val="-1"/>
        </w:rPr>
        <w:t xml:space="preserve"> </w:t>
      </w:r>
      <w:r>
        <w:t>adjudicating</w:t>
      </w:r>
      <w:r>
        <w:rPr>
          <w:spacing w:val="-1"/>
        </w:rPr>
        <w:t xml:space="preserve"> </w:t>
      </w:r>
      <w:r>
        <w:t>a</w:t>
      </w:r>
      <w:r>
        <w:rPr>
          <w:spacing w:val="-1"/>
        </w:rPr>
        <w:t xml:space="preserve"> </w:t>
      </w:r>
      <w:r>
        <w:t>DHS</w:t>
      </w:r>
      <w:r>
        <w:rPr>
          <w:spacing w:val="-1"/>
        </w:rPr>
        <w:t xml:space="preserve"> </w:t>
      </w:r>
      <w:r>
        <w:t>motion</w:t>
      </w:r>
      <w:r>
        <w:rPr>
          <w:spacing w:val="-1"/>
        </w:rPr>
        <w:t xml:space="preserve"> </w:t>
      </w:r>
      <w:r>
        <w:t>to</w:t>
      </w:r>
      <w:r>
        <w:rPr>
          <w:spacing w:val="-1"/>
        </w:rPr>
        <w:t xml:space="preserve"> </w:t>
      </w:r>
      <w:r>
        <w:t xml:space="preserve">dismiss, an Immigration Judge must consider both parties’ arguments. </w:t>
      </w:r>
      <w:r>
        <w:rPr>
          <w:i/>
        </w:rPr>
        <w:t>G-N-C</w:t>
      </w:r>
      <w:r>
        <w:t>-, 22 I&amp;N Dec. at 284-85 (“To</w:t>
      </w:r>
      <w:r>
        <w:rPr>
          <w:spacing w:val="-4"/>
        </w:rPr>
        <w:t xml:space="preserve"> </w:t>
      </w:r>
      <w:r>
        <w:t>the</w:t>
      </w:r>
      <w:r>
        <w:rPr>
          <w:spacing w:val="-4"/>
        </w:rPr>
        <w:t xml:space="preserve"> </w:t>
      </w:r>
      <w:r>
        <w:t>extent</w:t>
      </w:r>
      <w:r>
        <w:rPr>
          <w:spacing w:val="-4"/>
        </w:rPr>
        <w:t xml:space="preserve"> </w:t>
      </w:r>
      <w:r>
        <w:t>that</w:t>
      </w:r>
      <w:r>
        <w:rPr>
          <w:spacing w:val="-4"/>
        </w:rPr>
        <w:t xml:space="preserve"> </w:t>
      </w:r>
      <w:r>
        <w:t>these</w:t>
      </w:r>
      <w:r>
        <w:rPr>
          <w:spacing w:val="-4"/>
        </w:rPr>
        <w:t xml:space="preserve"> </w:t>
      </w:r>
      <w:r>
        <w:t>proceedings</w:t>
      </w:r>
      <w:r>
        <w:rPr>
          <w:spacing w:val="-4"/>
        </w:rPr>
        <w:t xml:space="preserve"> </w:t>
      </w:r>
      <w:r>
        <w:t>were</w:t>
      </w:r>
      <w:r>
        <w:rPr>
          <w:spacing w:val="-4"/>
        </w:rPr>
        <w:t xml:space="preserve"> </w:t>
      </w:r>
      <w:r>
        <w:t>terminated</w:t>
      </w:r>
      <w:r>
        <w:rPr>
          <w:spacing w:val="-4"/>
        </w:rPr>
        <w:t xml:space="preserve"> </w:t>
      </w:r>
      <w:r>
        <w:t>without</w:t>
      </w:r>
      <w:r>
        <w:rPr>
          <w:spacing w:val="-4"/>
        </w:rPr>
        <w:t xml:space="preserve"> </w:t>
      </w:r>
      <w:r>
        <w:t>considering</w:t>
      </w:r>
      <w:r>
        <w:rPr>
          <w:spacing w:val="-4"/>
        </w:rPr>
        <w:t xml:space="preserve"> </w:t>
      </w:r>
      <w:r>
        <w:t>arguments</w:t>
      </w:r>
      <w:r>
        <w:rPr>
          <w:spacing w:val="-4"/>
        </w:rPr>
        <w:t xml:space="preserve"> </w:t>
      </w:r>
      <w:r>
        <w:t>from</w:t>
      </w:r>
      <w:r>
        <w:rPr>
          <w:spacing w:val="-4"/>
        </w:rPr>
        <w:t xml:space="preserve"> </w:t>
      </w:r>
      <w:r>
        <w:t>both sides, the Immigration Judge erred.”). In a 2023 case, the BIA reaffirmed its longstanding precedent</w:t>
      </w:r>
      <w:r>
        <w:rPr>
          <w:spacing w:val="-3"/>
        </w:rPr>
        <w:t xml:space="preserve"> </w:t>
      </w:r>
      <w:r>
        <w:t>that</w:t>
      </w:r>
      <w:r>
        <w:rPr>
          <w:spacing w:val="-3"/>
        </w:rPr>
        <w:t xml:space="preserve"> </w:t>
      </w:r>
      <w:r>
        <w:t>when</w:t>
      </w:r>
      <w:r>
        <w:rPr>
          <w:spacing w:val="-3"/>
        </w:rPr>
        <w:t xml:space="preserve"> </w:t>
      </w:r>
      <w:r>
        <w:t>DHS</w:t>
      </w:r>
      <w:r>
        <w:rPr>
          <w:spacing w:val="-3"/>
        </w:rPr>
        <w:t xml:space="preserve"> </w:t>
      </w:r>
      <w:r>
        <w:t>moves</w:t>
      </w:r>
      <w:r>
        <w:rPr>
          <w:spacing w:val="-3"/>
        </w:rPr>
        <w:t xml:space="preserve"> </w:t>
      </w:r>
      <w:r>
        <w:t>to</w:t>
      </w:r>
      <w:r>
        <w:rPr>
          <w:spacing w:val="-3"/>
        </w:rPr>
        <w:t xml:space="preserve"> </w:t>
      </w:r>
      <w:r>
        <w:t>dismiss</w:t>
      </w:r>
      <w:r>
        <w:rPr>
          <w:spacing w:val="-3"/>
        </w:rPr>
        <w:t xml:space="preserve"> </w:t>
      </w:r>
      <w:r>
        <w:t>removal</w:t>
      </w:r>
      <w:r>
        <w:rPr>
          <w:spacing w:val="-3"/>
        </w:rPr>
        <w:t xml:space="preserve"> </w:t>
      </w:r>
      <w:r>
        <w:t>proceedings,</w:t>
      </w:r>
      <w:r>
        <w:rPr>
          <w:spacing w:val="-3"/>
        </w:rPr>
        <w:t xml:space="preserve"> </w:t>
      </w:r>
      <w:r>
        <w:t>the</w:t>
      </w:r>
      <w:r>
        <w:rPr>
          <w:spacing w:val="-3"/>
        </w:rPr>
        <w:t xml:space="preserve"> </w:t>
      </w:r>
      <w:r>
        <w:t>Immigration</w:t>
      </w:r>
      <w:r>
        <w:rPr>
          <w:spacing w:val="-3"/>
        </w:rPr>
        <w:t xml:space="preserve"> </w:t>
      </w:r>
      <w:r>
        <w:t>Judge</w:t>
      </w:r>
      <w:r>
        <w:rPr>
          <w:spacing w:val="-3"/>
        </w:rPr>
        <w:t xml:space="preserve"> </w:t>
      </w:r>
      <w:r>
        <w:t>“must</w:t>
      </w:r>
      <w:r>
        <w:rPr>
          <w:spacing w:val="-3"/>
        </w:rPr>
        <w:t xml:space="preserve"> </w:t>
      </w:r>
      <w:r>
        <w:t>.</w:t>
      </w:r>
    </w:p>
    <w:p w14:paraId="2A405ED6" w14:textId="77777777" w:rsidR="00691B4D" w:rsidRDefault="00000000">
      <w:pPr>
        <w:pStyle w:val="BodyText"/>
        <w:spacing w:line="480" w:lineRule="auto"/>
        <w:ind w:right="458"/>
        <w:rPr>
          <w:i/>
        </w:rPr>
      </w:pPr>
      <w:r>
        <w:t>.</w:t>
      </w:r>
      <w:r>
        <w:rPr>
          <w:spacing w:val="-4"/>
        </w:rPr>
        <w:t xml:space="preserve"> </w:t>
      </w:r>
      <w:r>
        <w:t>.</w:t>
      </w:r>
      <w:r>
        <w:rPr>
          <w:spacing w:val="-4"/>
        </w:rPr>
        <w:t xml:space="preserve"> </w:t>
      </w:r>
      <w:r>
        <w:t>independently</w:t>
      </w:r>
      <w:r>
        <w:rPr>
          <w:spacing w:val="-4"/>
        </w:rPr>
        <w:t xml:space="preserve"> </w:t>
      </w:r>
      <w:r>
        <w:t>adjudicate</w:t>
      </w:r>
      <w:r>
        <w:rPr>
          <w:spacing w:val="-4"/>
        </w:rPr>
        <w:t xml:space="preserve"> </w:t>
      </w:r>
      <w:r>
        <w:t>the</w:t>
      </w:r>
      <w:r>
        <w:rPr>
          <w:spacing w:val="-4"/>
        </w:rPr>
        <w:t xml:space="preserve"> </w:t>
      </w:r>
      <w:r>
        <w:t>motion.”</w:t>
      </w:r>
      <w:r>
        <w:rPr>
          <w:spacing w:val="-4"/>
        </w:rPr>
        <w:t xml:space="preserve"> </w:t>
      </w:r>
      <w:r>
        <w:rPr>
          <w:i/>
        </w:rPr>
        <w:t>Matter</w:t>
      </w:r>
      <w:r>
        <w:rPr>
          <w:i/>
          <w:spacing w:val="-4"/>
        </w:rPr>
        <w:t xml:space="preserve"> </w:t>
      </w:r>
      <w:r>
        <w:rPr>
          <w:i/>
        </w:rPr>
        <w:t>of</w:t>
      </w:r>
      <w:r>
        <w:rPr>
          <w:i/>
          <w:spacing w:val="-4"/>
        </w:rPr>
        <w:t xml:space="preserve"> </w:t>
      </w:r>
      <w:r>
        <w:rPr>
          <w:i/>
        </w:rPr>
        <w:t>H.N.</w:t>
      </w:r>
      <w:r>
        <w:rPr>
          <w:i/>
          <w:spacing w:val="-4"/>
        </w:rPr>
        <w:t xml:space="preserve"> </w:t>
      </w:r>
      <w:r>
        <w:rPr>
          <w:i/>
        </w:rPr>
        <w:t>Ferreira</w:t>
      </w:r>
      <w:r>
        <w:t>,</w:t>
      </w:r>
      <w:r>
        <w:rPr>
          <w:spacing w:val="-4"/>
        </w:rPr>
        <w:t xml:space="preserve"> </w:t>
      </w:r>
      <w:r>
        <w:t>28</w:t>
      </w:r>
      <w:r>
        <w:rPr>
          <w:spacing w:val="-4"/>
        </w:rPr>
        <w:t xml:space="preserve"> </w:t>
      </w:r>
      <w:r>
        <w:t>I&amp;N</w:t>
      </w:r>
      <w:r>
        <w:rPr>
          <w:spacing w:val="-4"/>
        </w:rPr>
        <w:t xml:space="preserve"> </w:t>
      </w:r>
      <w:r>
        <w:t>Dec.</w:t>
      </w:r>
      <w:r>
        <w:rPr>
          <w:spacing w:val="-4"/>
        </w:rPr>
        <w:t xml:space="preserve"> </w:t>
      </w:r>
      <w:r>
        <w:t>765,</w:t>
      </w:r>
      <w:r>
        <w:rPr>
          <w:spacing w:val="-4"/>
        </w:rPr>
        <w:t xml:space="preserve"> </w:t>
      </w:r>
      <w:r>
        <w:t>768</w:t>
      </w:r>
      <w:r>
        <w:rPr>
          <w:spacing w:val="-4"/>
        </w:rPr>
        <w:t xml:space="preserve"> </w:t>
      </w:r>
      <w:r>
        <w:t xml:space="preserve">(BIA 2023). In adjudicating DHS’s motion, the Court must consider all “underlying facts and circumstances,” including “[t]he respondent’s interest.” </w:t>
      </w:r>
      <w:r>
        <w:rPr>
          <w:i/>
        </w:rPr>
        <w:t xml:space="preserve">Id. </w:t>
      </w:r>
      <w:r>
        <w:t xml:space="preserve">at 769. Recent EOIR guidance has affirmed the Immigration Judge’s role as an independent and impartial adjudicator. </w:t>
      </w:r>
      <w:r>
        <w:rPr>
          <w:i/>
        </w:rPr>
        <w:t>See</w:t>
      </w:r>
    </w:p>
    <w:p w14:paraId="0282F257" w14:textId="77777777" w:rsidR="00691B4D" w:rsidRDefault="00691B4D">
      <w:pPr>
        <w:pStyle w:val="BodyText"/>
        <w:spacing w:line="480" w:lineRule="auto"/>
        <w:rPr>
          <w:i/>
        </w:rPr>
        <w:sectPr w:rsidR="00691B4D">
          <w:pgSz w:w="12240" w:h="15840"/>
          <w:pgMar w:top="1380" w:right="1080" w:bottom="540" w:left="1440" w:header="0" w:footer="342" w:gutter="0"/>
          <w:cols w:space="720"/>
        </w:sectPr>
      </w:pPr>
    </w:p>
    <w:p w14:paraId="7497A8BA" w14:textId="77777777" w:rsidR="00691B4D" w:rsidRDefault="00000000">
      <w:pPr>
        <w:pStyle w:val="BodyText"/>
        <w:spacing w:before="60" w:line="480" w:lineRule="auto"/>
        <w:ind w:right="411"/>
      </w:pPr>
      <w:r>
        <w:lastRenderedPageBreak/>
        <w:t>Memorandum</w:t>
      </w:r>
      <w:r>
        <w:rPr>
          <w:spacing w:val="-7"/>
        </w:rPr>
        <w:t xml:space="preserve"> </w:t>
      </w:r>
      <w:r>
        <w:t>from</w:t>
      </w:r>
      <w:r>
        <w:rPr>
          <w:spacing w:val="-7"/>
        </w:rPr>
        <w:t xml:space="preserve"> </w:t>
      </w:r>
      <w:r>
        <w:t>Sirce</w:t>
      </w:r>
      <w:r>
        <w:rPr>
          <w:spacing w:val="-7"/>
        </w:rPr>
        <w:t xml:space="preserve"> </w:t>
      </w:r>
      <w:r>
        <w:t>E.</w:t>
      </w:r>
      <w:r>
        <w:rPr>
          <w:spacing w:val="-7"/>
        </w:rPr>
        <w:t xml:space="preserve"> </w:t>
      </w:r>
      <w:r>
        <w:t>Owen,</w:t>
      </w:r>
      <w:r>
        <w:rPr>
          <w:spacing w:val="-7"/>
        </w:rPr>
        <w:t xml:space="preserve"> </w:t>
      </w:r>
      <w:r>
        <w:t>EOIR</w:t>
      </w:r>
      <w:r>
        <w:rPr>
          <w:spacing w:val="-7"/>
        </w:rPr>
        <w:t xml:space="preserve"> </w:t>
      </w:r>
      <w:r>
        <w:t>Acting</w:t>
      </w:r>
      <w:r>
        <w:rPr>
          <w:spacing w:val="-7"/>
        </w:rPr>
        <w:t xml:space="preserve"> </w:t>
      </w:r>
      <w:r>
        <w:t>Dir.,</w:t>
      </w:r>
      <w:r>
        <w:rPr>
          <w:spacing w:val="-7"/>
        </w:rPr>
        <w:t xml:space="preserve"> </w:t>
      </w:r>
      <w:r>
        <w:t>PM</w:t>
      </w:r>
      <w:r>
        <w:rPr>
          <w:spacing w:val="-7"/>
        </w:rPr>
        <w:t xml:space="preserve"> </w:t>
      </w:r>
      <w:r>
        <w:t>25-02,</w:t>
      </w:r>
      <w:r>
        <w:rPr>
          <w:spacing w:val="-7"/>
        </w:rPr>
        <w:t xml:space="preserve"> </w:t>
      </w:r>
      <w:r>
        <w:t>EOIR’s</w:t>
      </w:r>
      <w:r>
        <w:rPr>
          <w:spacing w:val="-7"/>
        </w:rPr>
        <w:t xml:space="preserve"> </w:t>
      </w:r>
      <w:r>
        <w:t>Core</w:t>
      </w:r>
      <w:r>
        <w:rPr>
          <w:spacing w:val="-7"/>
        </w:rPr>
        <w:t xml:space="preserve"> </w:t>
      </w:r>
      <w:r>
        <w:t>Policy</w:t>
      </w:r>
      <w:r>
        <w:rPr>
          <w:spacing w:val="-7"/>
        </w:rPr>
        <w:t xml:space="preserve"> </w:t>
      </w:r>
      <w:r>
        <w:t>Values,</w:t>
      </w:r>
      <w:r>
        <w:rPr>
          <w:spacing w:val="-7"/>
        </w:rPr>
        <w:t xml:space="preserve"> </w:t>
      </w:r>
      <w:r>
        <w:t>at 1 (Jan. 27, 2025).</w:t>
      </w:r>
    </w:p>
    <w:p w14:paraId="7930DF74" w14:textId="77777777" w:rsidR="00691B4D" w:rsidRDefault="00000000">
      <w:pPr>
        <w:pStyle w:val="BodyText"/>
        <w:spacing w:line="480" w:lineRule="auto"/>
        <w:ind w:right="380" w:firstLine="720"/>
      </w:pPr>
      <w:r>
        <w:t xml:space="preserve">In interpreting Immigration Judge and BIA regulatory authority to control removal proceedings and adjudicate other types of motions that bear on a case’s finality, the BIA has repeatedly confirmed that DHS does not have “absolute veto power over the authority of an Immigration Judge or the Board to act in proceedings.” </w:t>
      </w:r>
      <w:r>
        <w:rPr>
          <w:i/>
        </w:rPr>
        <w:t>Matter of Avetisyan</w:t>
      </w:r>
      <w:r>
        <w:t xml:space="preserve">, 25 I&amp;N Dec. 688, 693 (BIA 2012); </w:t>
      </w:r>
      <w:r>
        <w:rPr>
          <w:i/>
        </w:rPr>
        <w:t>accord Matter of W-Y-U-</w:t>
      </w:r>
      <w:r>
        <w:t xml:space="preserve">, 27 I&amp;N Dec. 17, 20 n.5 (BIA 2017); </w:t>
      </w:r>
      <w:r>
        <w:rPr>
          <w:i/>
        </w:rPr>
        <w:t>see also Gonzalez-Caraveo v. Sessions</w:t>
      </w:r>
      <w:r>
        <w:t>, 882 F.3d 885, 890 (9th Cir. 2018) (“In the context of . . . motions to</w:t>
      </w:r>
      <w:r>
        <w:rPr>
          <w:spacing w:val="-3"/>
        </w:rPr>
        <w:t xml:space="preserve"> </w:t>
      </w:r>
      <w:r>
        <w:t>reopen</w:t>
      </w:r>
      <w:r>
        <w:rPr>
          <w:spacing w:val="-3"/>
        </w:rPr>
        <w:t xml:space="preserve"> </w:t>
      </w:r>
      <w:r>
        <w:t>and</w:t>
      </w:r>
      <w:r>
        <w:rPr>
          <w:spacing w:val="-3"/>
        </w:rPr>
        <w:t xml:space="preserve"> </w:t>
      </w:r>
      <w:r>
        <w:t>requests</w:t>
      </w:r>
      <w:r>
        <w:rPr>
          <w:spacing w:val="-3"/>
        </w:rPr>
        <w:t xml:space="preserve"> </w:t>
      </w:r>
      <w:r>
        <w:t>for</w:t>
      </w:r>
      <w:r>
        <w:rPr>
          <w:spacing w:val="-3"/>
        </w:rPr>
        <w:t xml:space="preserve"> </w:t>
      </w:r>
      <w:r>
        <w:t>continuances—the</w:t>
      </w:r>
      <w:r>
        <w:rPr>
          <w:spacing w:val="-3"/>
        </w:rPr>
        <w:t xml:space="preserve"> </w:t>
      </w:r>
      <w:r>
        <w:t>BIA</w:t>
      </w:r>
      <w:r>
        <w:rPr>
          <w:spacing w:val="-3"/>
        </w:rPr>
        <w:t xml:space="preserve"> </w:t>
      </w:r>
      <w:r>
        <w:t>and</w:t>
      </w:r>
      <w:r>
        <w:rPr>
          <w:spacing w:val="-3"/>
        </w:rPr>
        <w:t xml:space="preserve"> </w:t>
      </w:r>
      <w:r>
        <w:t>the</w:t>
      </w:r>
      <w:r>
        <w:rPr>
          <w:spacing w:val="-3"/>
        </w:rPr>
        <w:t xml:space="preserve"> </w:t>
      </w:r>
      <w:r>
        <w:t>Ninth</w:t>
      </w:r>
      <w:r>
        <w:rPr>
          <w:spacing w:val="-3"/>
        </w:rPr>
        <w:t xml:space="preserve"> </w:t>
      </w:r>
      <w:r>
        <w:t>Circuit,</w:t>
      </w:r>
      <w:r>
        <w:rPr>
          <w:spacing w:val="-3"/>
        </w:rPr>
        <w:t xml:space="preserve"> </w:t>
      </w:r>
      <w:r>
        <w:t>as</w:t>
      </w:r>
      <w:r>
        <w:rPr>
          <w:spacing w:val="-3"/>
        </w:rPr>
        <w:t xml:space="preserve"> </w:t>
      </w:r>
      <w:r>
        <w:t>well</w:t>
      </w:r>
      <w:r>
        <w:rPr>
          <w:spacing w:val="-3"/>
        </w:rPr>
        <w:t xml:space="preserve"> </w:t>
      </w:r>
      <w:r>
        <w:t>as</w:t>
      </w:r>
      <w:r>
        <w:rPr>
          <w:spacing w:val="-3"/>
        </w:rPr>
        <w:t xml:space="preserve"> </w:t>
      </w:r>
      <w:r>
        <w:t>other</w:t>
      </w:r>
      <w:r>
        <w:rPr>
          <w:spacing w:val="-3"/>
        </w:rPr>
        <w:t xml:space="preserve"> </w:t>
      </w:r>
      <w:r>
        <w:t>circuits, have</w:t>
      </w:r>
      <w:r>
        <w:rPr>
          <w:spacing w:val="-2"/>
        </w:rPr>
        <w:t xml:space="preserve"> </w:t>
      </w:r>
      <w:r>
        <w:t>rejected</w:t>
      </w:r>
      <w:r>
        <w:rPr>
          <w:spacing w:val="-2"/>
        </w:rPr>
        <w:t xml:space="preserve"> </w:t>
      </w:r>
      <w:r>
        <w:t>allowing</w:t>
      </w:r>
      <w:r>
        <w:rPr>
          <w:spacing w:val="-2"/>
        </w:rPr>
        <w:t xml:space="preserve"> </w:t>
      </w:r>
      <w:r>
        <w:t>such</w:t>
      </w:r>
      <w:r>
        <w:rPr>
          <w:spacing w:val="-2"/>
        </w:rPr>
        <w:t xml:space="preserve"> </w:t>
      </w:r>
      <w:r>
        <w:t>veto</w:t>
      </w:r>
      <w:r>
        <w:rPr>
          <w:spacing w:val="-2"/>
        </w:rPr>
        <w:t xml:space="preserve"> </w:t>
      </w:r>
      <w:r>
        <w:t>power</w:t>
      </w:r>
      <w:r>
        <w:rPr>
          <w:spacing w:val="-2"/>
        </w:rPr>
        <w:t xml:space="preserve"> </w:t>
      </w:r>
      <w:r>
        <w:t>to</w:t>
      </w:r>
      <w:r>
        <w:rPr>
          <w:spacing w:val="-2"/>
        </w:rPr>
        <w:t xml:space="preserve"> </w:t>
      </w:r>
      <w:r>
        <w:t>a</w:t>
      </w:r>
      <w:r>
        <w:rPr>
          <w:spacing w:val="-2"/>
        </w:rPr>
        <w:t xml:space="preserve"> </w:t>
      </w:r>
      <w:r>
        <w:t>party.”).</w:t>
      </w:r>
      <w:r>
        <w:rPr>
          <w:spacing w:val="-2"/>
        </w:rPr>
        <w:t xml:space="preserve"> </w:t>
      </w:r>
      <w:r>
        <w:t>Instead,</w:t>
      </w:r>
      <w:r>
        <w:rPr>
          <w:spacing w:val="-2"/>
        </w:rPr>
        <w:t xml:space="preserve"> </w:t>
      </w:r>
      <w:r>
        <w:t>Immigration</w:t>
      </w:r>
      <w:r>
        <w:rPr>
          <w:spacing w:val="-2"/>
        </w:rPr>
        <w:t xml:space="preserve"> </w:t>
      </w:r>
      <w:r>
        <w:t>Judges</w:t>
      </w:r>
      <w:r>
        <w:rPr>
          <w:spacing w:val="-2"/>
        </w:rPr>
        <w:t xml:space="preserve"> </w:t>
      </w:r>
      <w:r>
        <w:t>are</w:t>
      </w:r>
      <w:r>
        <w:rPr>
          <w:spacing w:val="-2"/>
        </w:rPr>
        <w:t xml:space="preserve"> </w:t>
      </w:r>
      <w:r>
        <w:t>required</w:t>
      </w:r>
      <w:r>
        <w:rPr>
          <w:spacing w:val="-2"/>
        </w:rPr>
        <w:t xml:space="preserve"> </w:t>
      </w:r>
      <w:r>
        <w:t xml:space="preserve">to “exercise [their] independent judgment and discretion and may take any action consistent with the Act and regulations that is appropriate and necessary for the disposition of such cases.” </w:t>
      </w:r>
      <w:r>
        <w:rPr>
          <w:i/>
        </w:rPr>
        <w:t>Avetisyan</w:t>
      </w:r>
      <w:r>
        <w:t>, 25 I&amp;N Dec. at 691 (citing 8 C.F.R. § 1003.10(b)).</w:t>
      </w:r>
    </w:p>
    <w:p w14:paraId="62F96E08" w14:textId="77777777" w:rsidR="00691B4D" w:rsidRDefault="00000000">
      <w:pPr>
        <w:pStyle w:val="BodyText"/>
        <w:ind w:left="720"/>
      </w:pPr>
      <w:r>
        <w:t>In</w:t>
      </w:r>
      <w:r>
        <w:rPr>
          <w:spacing w:val="-2"/>
        </w:rPr>
        <w:t xml:space="preserve"> </w:t>
      </w:r>
      <w:r>
        <w:t>sum,</w:t>
      </w:r>
      <w:r>
        <w:rPr>
          <w:spacing w:val="-2"/>
        </w:rPr>
        <w:t xml:space="preserve"> </w:t>
      </w:r>
      <w:r>
        <w:t>this</w:t>
      </w:r>
      <w:r>
        <w:rPr>
          <w:spacing w:val="-2"/>
        </w:rPr>
        <w:t xml:space="preserve"> </w:t>
      </w:r>
      <w:r>
        <w:t>Court</w:t>
      </w:r>
      <w:r>
        <w:rPr>
          <w:spacing w:val="-2"/>
        </w:rPr>
        <w:t xml:space="preserve"> </w:t>
      </w:r>
      <w:r>
        <w:t>must</w:t>
      </w:r>
      <w:r>
        <w:rPr>
          <w:spacing w:val="-2"/>
        </w:rPr>
        <w:t xml:space="preserve"> </w:t>
      </w:r>
      <w:r>
        <w:t>consider</w:t>
      </w:r>
      <w:r>
        <w:rPr>
          <w:spacing w:val="-2"/>
        </w:rPr>
        <w:t xml:space="preserve"> </w:t>
      </w:r>
      <w:r>
        <w:t>the</w:t>
      </w:r>
      <w:r>
        <w:rPr>
          <w:spacing w:val="-2"/>
        </w:rPr>
        <w:t xml:space="preserve"> </w:t>
      </w:r>
      <w:r>
        <w:t>Respondent’s</w:t>
      </w:r>
      <w:r>
        <w:rPr>
          <w:spacing w:val="-2"/>
        </w:rPr>
        <w:t xml:space="preserve"> </w:t>
      </w:r>
      <w:r>
        <w:t>arguments</w:t>
      </w:r>
      <w:r>
        <w:rPr>
          <w:spacing w:val="-2"/>
        </w:rPr>
        <w:t xml:space="preserve"> </w:t>
      </w:r>
      <w:r>
        <w:t>against</w:t>
      </w:r>
      <w:r>
        <w:rPr>
          <w:spacing w:val="-1"/>
        </w:rPr>
        <w:t xml:space="preserve"> </w:t>
      </w:r>
      <w:r>
        <w:rPr>
          <w:spacing w:val="-2"/>
        </w:rPr>
        <w:t>dismissal.</w:t>
      </w:r>
    </w:p>
    <w:p w14:paraId="15FF23B7" w14:textId="77777777" w:rsidR="00691B4D" w:rsidRDefault="00000000">
      <w:pPr>
        <w:pStyle w:val="ListParagraph"/>
        <w:numPr>
          <w:ilvl w:val="1"/>
          <w:numId w:val="4"/>
        </w:numPr>
        <w:tabs>
          <w:tab w:val="left" w:pos="720"/>
        </w:tabs>
        <w:spacing w:before="276"/>
        <w:ind w:right="479"/>
        <w:rPr>
          <w:b/>
          <w:sz w:val="24"/>
        </w:rPr>
      </w:pPr>
      <w:r>
        <w:rPr>
          <w:b/>
          <w:sz w:val="24"/>
        </w:rPr>
        <w:t>This</w:t>
      </w:r>
      <w:r>
        <w:rPr>
          <w:b/>
          <w:spacing w:val="-5"/>
          <w:sz w:val="24"/>
        </w:rPr>
        <w:t xml:space="preserve"> </w:t>
      </w:r>
      <w:r>
        <w:rPr>
          <w:b/>
          <w:sz w:val="24"/>
        </w:rPr>
        <w:t>Court</w:t>
      </w:r>
      <w:r>
        <w:rPr>
          <w:b/>
          <w:spacing w:val="-5"/>
          <w:sz w:val="24"/>
        </w:rPr>
        <w:t xml:space="preserve"> </w:t>
      </w:r>
      <w:r>
        <w:rPr>
          <w:b/>
          <w:sz w:val="24"/>
        </w:rPr>
        <w:t>Should</w:t>
      </w:r>
      <w:r>
        <w:rPr>
          <w:b/>
          <w:spacing w:val="-5"/>
          <w:sz w:val="24"/>
        </w:rPr>
        <w:t xml:space="preserve"> </w:t>
      </w:r>
      <w:r>
        <w:rPr>
          <w:b/>
          <w:sz w:val="24"/>
        </w:rPr>
        <w:t>Deny</w:t>
      </w:r>
      <w:r>
        <w:rPr>
          <w:b/>
          <w:spacing w:val="-5"/>
          <w:sz w:val="24"/>
        </w:rPr>
        <w:t xml:space="preserve"> </w:t>
      </w:r>
      <w:r>
        <w:rPr>
          <w:b/>
          <w:sz w:val="24"/>
        </w:rPr>
        <w:t>DHS’s</w:t>
      </w:r>
      <w:r>
        <w:rPr>
          <w:b/>
          <w:spacing w:val="-5"/>
          <w:sz w:val="24"/>
        </w:rPr>
        <w:t xml:space="preserve"> </w:t>
      </w:r>
      <w:r>
        <w:rPr>
          <w:b/>
          <w:sz w:val="24"/>
        </w:rPr>
        <w:t>Motion</w:t>
      </w:r>
      <w:r>
        <w:rPr>
          <w:b/>
          <w:spacing w:val="-5"/>
          <w:sz w:val="24"/>
        </w:rPr>
        <w:t xml:space="preserve"> </w:t>
      </w:r>
      <w:r>
        <w:rPr>
          <w:b/>
          <w:sz w:val="24"/>
        </w:rPr>
        <w:t>to</w:t>
      </w:r>
      <w:r>
        <w:rPr>
          <w:b/>
          <w:spacing w:val="-5"/>
          <w:sz w:val="24"/>
        </w:rPr>
        <w:t xml:space="preserve"> </w:t>
      </w:r>
      <w:r>
        <w:rPr>
          <w:b/>
          <w:sz w:val="24"/>
        </w:rPr>
        <w:t>Dismiss</w:t>
      </w:r>
      <w:r>
        <w:rPr>
          <w:b/>
          <w:spacing w:val="-5"/>
          <w:sz w:val="24"/>
        </w:rPr>
        <w:t xml:space="preserve"> </w:t>
      </w:r>
      <w:r>
        <w:rPr>
          <w:b/>
          <w:sz w:val="24"/>
        </w:rPr>
        <w:t>Because</w:t>
      </w:r>
      <w:r>
        <w:rPr>
          <w:b/>
          <w:spacing w:val="-5"/>
          <w:sz w:val="24"/>
        </w:rPr>
        <w:t xml:space="preserve"> </w:t>
      </w:r>
      <w:r>
        <w:rPr>
          <w:b/>
          <w:sz w:val="24"/>
        </w:rPr>
        <w:t>Dismissal</w:t>
      </w:r>
      <w:r>
        <w:rPr>
          <w:b/>
          <w:spacing w:val="-5"/>
          <w:sz w:val="24"/>
        </w:rPr>
        <w:t xml:space="preserve"> </w:t>
      </w:r>
      <w:r>
        <w:rPr>
          <w:b/>
          <w:sz w:val="24"/>
        </w:rPr>
        <w:t>for</w:t>
      </w:r>
      <w:r>
        <w:rPr>
          <w:b/>
          <w:spacing w:val="-5"/>
          <w:sz w:val="24"/>
        </w:rPr>
        <w:t xml:space="preserve"> </w:t>
      </w:r>
      <w:r>
        <w:rPr>
          <w:b/>
          <w:sz w:val="24"/>
        </w:rPr>
        <w:t>Expedited Removal Would Severely Prejudice the Respondent.</w:t>
      </w:r>
    </w:p>
    <w:p w14:paraId="7809F227" w14:textId="77777777" w:rsidR="00691B4D" w:rsidRDefault="00000000">
      <w:pPr>
        <w:spacing w:before="276" w:line="480" w:lineRule="auto"/>
        <w:ind w:right="458" w:firstLine="720"/>
        <w:rPr>
          <w:sz w:val="24"/>
        </w:rPr>
      </w:pPr>
      <w:r>
        <w:rPr>
          <w:sz w:val="24"/>
        </w:rPr>
        <w:t>Dismissal of these proceedings so that DHS can subject the Respondent to expedited removal</w:t>
      </w:r>
      <w:r>
        <w:rPr>
          <w:spacing w:val="-4"/>
          <w:sz w:val="24"/>
        </w:rPr>
        <w:t xml:space="preserve"> </w:t>
      </w:r>
      <w:r>
        <w:rPr>
          <w:sz w:val="24"/>
        </w:rPr>
        <w:t>would</w:t>
      </w:r>
      <w:r>
        <w:rPr>
          <w:spacing w:val="-4"/>
          <w:sz w:val="24"/>
        </w:rPr>
        <w:t xml:space="preserve"> </w:t>
      </w:r>
      <w:r>
        <w:rPr>
          <w:sz w:val="24"/>
        </w:rPr>
        <w:t>result</w:t>
      </w:r>
      <w:r>
        <w:rPr>
          <w:spacing w:val="-4"/>
          <w:sz w:val="24"/>
        </w:rPr>
        <w:t xml:space="preserve"> </w:t>
      </w:r>
      <w:r>
        <w:rPr>
          <w:sz w:val="24"/>
        </w:rPr>
        <w:t>in</w:t>
      </w:r>
      <w:r>
        <w:rPr>
          <w:spacing w:val="-4"/>
          <w:sz w:val="24"/>
        </w:rPr>
        <w:t xml:space="preserve"> </w:t>
      </w:r>
      <w:r>
        <w:rPr>
          <w:sz w:val="24"/>
        </w:rPr>
        <w:t>[</w:t>
      </w:r>
      <w:r>
        <w:rPr>
          <w:color w:val="000000"/>
          <w:sz w:val="24"/>
          <w:highlight w:val="yellow"/>
        </w:rPr>
        <w:t>her/his</w:t>
      </w:r>
      <w:r>
        <w:rPr>
          <w:color w:val="000000"/>
          <w:sz w:val="24"/>
        </w:rPr>
        <w:t>]</w:t>
      </w:r>
      <w:r>
        <w:rPr>
          <w:color w:val="000000"/>
          <w:spacing w:val="-4"/>
          <w:sz w:val="24"/>
        </w:rPr>
        <w:t xml:space="preserve"> </w:t>
      </w:r>
      <w:r>
        <w:rPr>
          <w:color w:val="000000"/>
          <w:sz w:val="24"/>
        </w:rPr>
        <w:t>swift</w:t>
      </w:r>
      <w:r>
        <w:rPr>
          <w:color w:val="000000"/>
          <w:spacing w:val="-4"/>
          <w:sz w:val="24"/>
        </w:rPr>
        <w:t xml:space="preserve"> </w:t>
      </w:r>
      <w:r>
        <w:rPr>
          <w:color w:val="000000"/>
          <w:sz w:val="24"/>
        </w:rPr>
        <w:t>return</w:t>
      </w:r>
      <w:r>
        <w:rPr>
          <w:color w:val="000000"/>
          <w:spacing w:val="-4"/>
          <w:sz w:val="24"/>
        </w:rPr>
        <w:t xml:space="preserve"> </w:t>
      </w:r>
      <w:r>
        <w:rPr>
          <w:color w:val="000000"/>
          <w:sz w:val="24"/>
        </w:rPr>
        <w:t>to</w:t>
      </w:r>
      <w:r>
        <w:rPr>
          <w:color w:val="000000"/>
          <w:spacing w:val="-4"/>
          <w:sz w:val="24"/>
        </w:rPr>
        <w:t xml:space="preserve"> </w:t>
      </w:r>
      <w:r>
        <w:rPr>
          <w:color w:val="000000"/>
          <w:sz w:val="24"/>
        </w:rPr>
        <w:t>[</w:t>
      </w:r>
      <w:r>
        <w:rPr>
          <w:color w:val="000000"/>
          <w:sz w:val="24"/>
          <w:highlight w:val="yellow"/>
        </w:rPr>
        <w:t>COUNTRY</w:t>
      </w:r>
      <w:r>
        <w:rPr>
          <w:color w:val="000000"/>
          <w:sz w:val="24"/>
        </w:rPr>
        <w:t>],</w:t>
      </w:r>
      <w:r>
        <w:rPr>
          <w:color w:val="000000"/>
          <w:spacing w:val="-4"/>
          <w:sz w:val="24"/>
        </w:rPr>
        <w:t xml:space="preserve"> </w:t>
      </w:r>
      <w:r>
        <w:rPr>
          <w:color w:val="000000"/>
          <w:sz w:val="24"/>
        </w:rPr>
        <w:t>where</w:t>
      </w:r>
      <w:r>
        <w:rPr>
          <w:color w:val="000000"/>
          <w:spacing w:val="-4"/>
          <w:sz w:val="24"/>
        </w:rPr>
        <w:t xml:space="preserve"> </w:t>
      </w:r>
      <w:r>
        <w:rPr>
          <w:color w:val="000000"/>
          <w:sz w:val="24"/>
        </w:rPr>
        <w:t>[</w:t>
      </w:r>
      <w:r>
        <w:rPr>
          <w:color w:val="000000"/>
          <w:sz w:val="24"/>
          <w:highlight w:val="yellow"/>
        </w:rPr>
        <w:t>she/he</w:t>
      </w:r>
      <w:r>
        <w:rPr>
          <w:color w:val="000000"/>
          <w:sz w:val="24"/>
        </w:rPr>
        <w:t>]</w:t>
      </w:r>
      <w:r>
        <w:rPr>
          <w:color w:val="000000"/>
          <w:spacing w:val="-4"/>
          <w:sz w:val="24"/>
        </w:rPr>
        <w:t xml:space="preserve"> </w:t>
      </w:r>
      <w:r>
        <w:rPr>
          <w:color w:val="000000"/>
          <w:sz w:val="24"/>
        </w:rPr>
        <w:t>would</w:t>
      </w:r>
      <w:r>
        <w:rPr>
          <w:color w:val="000000"/>
          <w:spacing w:val="-4"/>
          <w:sz w:val="24"/>
        </w:rPr>
        <w:t xml:space="preserve"> </w:t>
      </w:r>
      <w:r>
        <w:rPr>
          <w:color w:val="000000"/>
          <w:sz w:val="24"/>
        </w:rPr>
        <w:t>face</w:t>
      </w:r>
      <w:r>
        <w:rPr>
          <w:color w:val="000000"/>
          <w:spacing w:val="-4"/>
          <w:sz w:val="24"/>
        </w:rPr>
        <w:t xml:space="preserve"> </w:t>
      </w:r>
      <w:r>
        <w:rPr>
          <w:color w:val="000000"/>
          <w:sz w:val="24"/>
        </w:rPr>
        <w:t>harm. [</w:t>
      </w:r>
      <w:r>
        <w:rPr>
          <w:i/>
          <w:color w:val="000000"/>
          <w:sz w:val="24"/>
          <w:highlight w:val="green"/>
        </w:rPr>
        <w:t>summarize e.g. separation from family, especially any LPR or U.S. citizen family members;</w:t>
      </w:r>
      <w:r>
        <w:rPr>
          <w:i/>
          <w:color w:val="000000"/>
          <w:sz w:val="24"/>
        </w:rPr>
        <w:t xml:space="preserve"> </w:t>
      </w:r>
      <w:r>
        <w:rPr>
          <w:i/>
          <w:color w:val="000000"/>
          <w:sz w:val="24"/>
          <w:highlight w:val="green"/>
        </w:rPr>
        <w:t>economic, medical, or emotional harm; persecution, etc</w:t>
      </w:r>
      <w:r>
        <w:rPr>
          <w:color w:val="000000"/>
          <w:sz w:val="24"/>
          <w:highlight w:val="green"/>
        </w:rPr>
        <w:t>.</w:t>
      </w:r>
      <w:r>
        <w:rPr>
          <w:color w:val="000000"/>
          <w:sz w:val="24"/>
        </w:rPr>
        <w:t>].</w:t>
      </w:r>
    </w:p>
    <w:p w14:paraId="309BB7BB" w14:textId="77777777" w:rsidR="00691B4D" w:rsidRDefault="00000000">
      <w:pPr>
        <w:pStyle w:val="BodyText"/>
        <w:spacing w:line="480" w:lineRule="auto"/>
        <w:ind w:right="458" w:firstLine="720"/>
      </w:pPr>
      <w:r>
        <w:t>Dismissal of these proceedings would also deprive the Respondent of [</w:t>
      </w:r>
      <w:r>
        <w:rPr>
          <w:color w:val="000000"/>
          <w:highlight w:val="yellow"/>
        </w:rPr>
        <w:t>his/her</w:t>
      </w:r>
      <w:r>
        <w:rPr>
          <w:color w:val="000000"/>
        </w:rPr>
        <w:t>] right to have her meritorious claim for [</w:t>
      </w:r>
      <w:r>
        <w:rPr>
          <w:color w:val="000000"/>
          <w:highlight w:val="yellow"/>
        </w:rPr>
        <w:t>RELIEF</w:t>
      </w:r>
      <w:r>
        <w:rPr>
          <w:color w:val="000000"/>
        </w:rPr>
        <w:t>] adjudicated, as described below. BIA case law evaluating</w:t>
      </w:r>
      <w:r>
        <w:rPr>
          <w:color w:val="000000"/>
          <w:spacing w:val="-4"/>
        </w:rPr>
        <w:t xml:space="preserve"> </w:t>
      </w:r>
      <w:r>
        <w:rPr>
          <w:color w:val="000000"/>
        </w:rPr>
        <w:t>unilateral</w:t>
      </w:r>
      <w:r>
        <w:rPr>
          <w:color w:val="000000"/>
          <w:spacing w:val="-4"/>
        </w:rPr>
        <w:t xml:space="preserve"> </w:t>
      </w:r>
      <w:r>
        <w:rPr>
          <w:color w:val="000000"/>
        </w:rPr>
        <w:t>DHS</w:t>
      </w:r>
      <w:r>
        <w:rPr>
          <w:color w:val="000000"/>
          <w:spacing w:val="-4"/>
        </w:rPr>
        <w:t xml:space="preserve"> </w:t>
      </w:r>
      <w:r>
        <w:rPr>
          <w:color w:val="000000"/>
        </w:rPr>
        <w:t>dismissal</w:t>
      </w:r>
      <w:r>
        <w:rPr>
          <w:color w:val="000000"/>
          <w:spacing w:val="-4"/>
        </w:rPr>
        <w:t xml:space="preserve"> </w:t>
      </w:r>
      <w:r>
        <w:rPr>
          <w:color w:val="000000"/>
        </w:rPr>
        <w:t>motions</w:t>
      </w:r>
      <w:r>
        <w:rPr>
          <w:color w:val="000000"/>
          <w:spacing w:val="-4"/>
        </w:rPr>
        <w:t xml:space="preserve"> </w:t>
      </w:r>
      <w:r>
        <w:rPr>
          <w:color w:val="000000"/>
        </w:rPr>
        <w:t>has</w:t>
      </w:r>
      <w:r>
        <w:rPr>
          <w:color w:val="000000"/>
          <w:spacing w:val="-4"/>
        </w:rPr>
        <w:t xml:space="preserve"> </w:t>
      </w:r>
      <w:r>
        <w:rPr>
          <w:color w:val="000000"/>
        </w:rPr>
        <w:t>upheld</w:t>
      </w:r>
      <w:r>
        <w:rPr>
          <w:color w:val="000000"/>
          <w:spacing w:val="-4"/>
        </w:rPr>
        <w:t xml:space="preserve"> </w:t>
      </w:r>
      <w:r>
        <w:rPr>
          <w:color w:val="000000"/>
        </w:rPr>
        <w:t>dismissal</w:t>
      </w:r>
      <w:r>
        <w:rPr>
          <w:color w:val="000000"/>
          <w:spacing w:val="-4"/>
        </w:rPr>
        <w:t xml:space="preserve"> </w:t>
      </w:r>
      <w:r>
        <w:rPr>
          <w:color w:val="000000"/>
        </w:rPr>
        <w:t>where</w:t>
      </w:r>
      <w:r>
        <w:rPr>
          <w:color w:val="000000"/>
          <w:spacing w:val="-4"/>
        </w:rPr>
        <w:t xml:space="preserve"> </w:t>
      </w:r>
      <w:r>
        <w:rPr>
          <w:color w:val="000000"/>
        </w:rPr>
        <w:t>the</w:t>
      </w:r>
      <w:r>
        <w:rPr>
          <w:color w:val="000000"/>
          <w:spacing w:val="-4"/>
        </w:rPr>
        <w:t xml:space="preserve"> </w:t>
      </w:r>
      <w:r>
        <w:rPr>
          <w:color w:val="000000"/>
        </w:rPr>
        <w:t>respondent</w:t>
      </w:r>
      <w:r>
        <w:rPr>
          <w:color w:val="000000"/>
          <w:spacing w:val="-4"/>
        </w:rPr>
        <w:t xml:space="preserve"> </w:t>
      </w:r>
      <w:r>
        <w:rPr>
          <w:color w:val="000000"/>
        </w:rPr>
        <w:t>was</w:t>
      </w:r>
      <w:r>
        <w:rPr>
          <w:color w:val="000000"/>
          <w:spacing w:val="-4"/>
        </w:rPr>
        <w:t xml:space="preserve"> </w:t>
      </w:r>
      <w:r>
        <w:rPr>
          <w:color w:val="000000"/>
        </w:rPr>
        <w:t xml:space="preserve">not prejudiced. </w:t>
      </w:r>
      <w:r>
        <w:rPr>
          <w:i/>
          <w:color w:val="000000"/>
        </w:rPr>
        <w:t>See, e.g.</w:t>
      </w:r>
      <w:r>
        <w:rPr>
          <w:color w:val="000000"/>
        </w:rPr>
        <w:t xml:space="preserve">, </w:t>
      </w:r>
      <w:r>
        <w:rPr>
          <w:i/>
          <w:color w:val="000000"/>
        </w:rPr>
        <w:t>Matter of Andrade Jaso &amp; Carbajal Ayala</w:t>
      </w:r>
      <w:r>
        <w:rPr>
          <w:color w:val="000000"/>
        </w:rPr>
        <w:t>, 27 I&amp;N Dec. 557, 559 (BIA</w:t>
      </w:r>
    </w:p>
    <w:p w14:paraId="60E45A9F" w14:textId="77777777" w:rsidR="00691B4D" w:rsidRDefault="00691B4D">
      <w:pPr>
        <w:pStyle w:val="BodyText"/>
        <w:spacing w:line="480" w:lineRule="auto"/>
        <w:sectPr w:rsidR="00691B4D">
          <w:pgSz w:w="12240" w:h="15840"/>
          <w:pgMar w:top="1380" w:right="1080" w:bottom="540" w:left="1440" w:header="0" w:footer="342" w:gutter="0"/>
          <w:cols w:space="720"/>
        </w:sectPr>
      </w:pPr>
    </w:p>
    <w:p w14:paraId="33756FDC" w14:textId="77777777" w:rsidR="00691B4D" w:rsidRDefault="00000000">
      <w:pPr>
        <w:pStyle w:val="BodyText"/>
        <w:spacing w:before="60" w:line="480" w:lineRule="auto"/>
        <w:ind w:right="458"/>
      </w:pPr>
      <w:r>
        <w:lastRenderedPageBreak/>
        <w:t>2019)</w:t>
      </w:r>
      <w:r>
        <w:rPr>
          <w:spacing w:val="-1"/>
        </w:rPr>
        <w:t xml:space="preserve"> </w:t>
      </w:r>
      <w:r>
        <w:t>(upholding</w:t>
      </w:r>
      <w:r>
        <w:rPr>
          <w:spacing w:val="-1"/>
        </w:rPr>
        <w:t xml:space="preserve"> </w:t>
      </w:r>
      <w:r>
        <w:t>Immigration</w:t>
      </w:r>
      <w:r>
        <w:rPr>
          <w:spacing w:val="-1"/>
        </w:rPr>
        <w:t xml:space="preserve"> </w:t>
      </w:r>
      <w:r>
        <w:t>Judge</w:t>
      </w:r>
      <w:r>
        <w:rPr>
          <w:spacing w:val="-1"/>
        </w:rPr>
        <w:t xml:space="preserve"> </w:t>
      </w:r>
      <w:r>
        <w:t>grant</w:t>
      </w:r>
      <w:r>
        <w:rPr>
          <w:spacing w:val="-1"/>
        </w:rPr>
        <w:t xml:space="preserve"> </w:t>
      </w:r>
      <w:r>
        <w:t>of</w:t>
      </w:r>
      <w:r>
        <w:rPr>
          <w:spacing w:val="-1"/>
        </w:rPr>
        <w:t xml:space="preserve"> </w:t>
      </w:r>
      <w:r>
        <w:t>DHS</w:t>
      </w:r>
      <w:r>
        <w:rPr>
          <w:spacing w:val="-1"/>
        </w:rPr>
        <w:t xml:space="preserve"> </w:t>
      </w:r>
      <w:r>
        <w:t>motion</w:t>
      </w:r>
      <w:r>
        <w:rPr>
          <w:spacing w:val="-1"/>
        </w:rPr>
        <w:t xml:space="preserve"> </w:t>
      </w:r>
      <w:r>
        <w:t>to</w:t>
      </w:r>
      <w:r>
        <w:rPr>
          <w:spacing w:val="-1"/>
        </w:rPr>
        <w:t xml:space="preserve"> </w:t>
      </w:r>
      <w:r>
        <w:t>dismiss</w:t>
      </w:r>
      <w:r>
        <w:rPr>
          <w:spacing w:val="-1"/>
        </w:rPr>
        <w:t xml:space="preserve"> </w:t>
      </w:r>
      <w:r>
        <w:t>noting</w:t>
      </w:r>
      <w:r>
        <w:rPr>
          <w:spacing w:val="-1"/>
        </w:rPr>
        <w:t xml:space="preserve"> </w:t>
      </w:r>
      <w:r>
        <w:t>that</w:t>
      </w:r>
      <w:r>
        <w:rPr>
          <w:spacing w:val="-1"/>
        </w:rPr>
        <w:t xml:space="preserve"> </w:t>
      </w:r>
      <w:r>
        <w:t>dismissal</w:t>
      </w:r>
      <w:r>
        <w:rPr>
          <w:spacing w:val="-1"/>
        </w:rPr>
        <w:t xml:space="preserve"> </w:t>
      </w:r>
      <w:r>
        <w:t xml:space="preserve">was without prejudice, as “[t]he respondents have not been ordered removed, . . . there is no indication that they are in imminent danger of removal,” and they could pursue relief in the future if DHS placed them into new removal proceedings); </w:t>
      </w:r>
      <w:r>
        <w:rPr>
          <w:i/>
        </w:rPr>
        <w:t>G-N-C-</w:t>
      </w:r>
      <w:r>
        <w:t>, 22 I&amp;N Dec. at 286 (upholding</w:t>
      </w:r>
      <w:r>
        <w:rPr>
          <w:spacing w:val="-4"/>
        </w:rPr>
        <w:t xml:space="preserve"> </w:t>
      </w:r>
      <w:r>
        <w:t>DHS’s</w:t>
      </w:r>
      <w:r>
        <w:rPr>
          <w:spacing w:val="-4"/>
        </w:rPr>
        <w:t xml:space="preserve"> </w:t>
      </w:r>
      <w:r>
        <w:t>motion</w:t>
      </w:r>
      <w:r>
        <w:rPr>
          <w:spacing w:val="-4"/>
        </w:rPr>
        <w:t xml:space="preserve"> </w:t>
      </w:r>
      <w:r>
        <w:t>to</w:t>
      </w:r>
      <w:r>
        <w:rPr>
          <w:spacing w:val="-4"/>
        </w:rPr>
        <w:t xml:space="preserve"> </w:t>
      </w:r>
      <w:r>
        <w:t>dismiss</w:t>
      </w:r>
      <w:r>
        <w:rPr>
          <w:spacing w:val="-4"/>
        </w:rPr>
        <w:t xml:space="preserve"> </w:t>
      </w:r>
      <w:r>
        <w:t>where</w:t>
      </w:r>
      <w:r>
        <w:rPr>
          <w:spacing w:val="-4"/>
        </w:rPr>
        <w:t xml:space="preserve"> </w:t>
      </w:r>
      <w:r>
        <w:t>the</w:t>
      </w:r>
      <w:r>
        <w:rPr>
          <w:spacing w:val="-4"/>
        </w:rPr>
        <w:t xml:space="preserve"> </w:t>
      </w:r>
      <w:r>
        <w:t>respondent</w:t>
      </w:r>
      <w:r>
        <w:rPr>
          <w:spacing w:val="-4"/>
        </w:rPr>
        <w:t xml:space="preserve"> </w:t>
      </w:r>
      <w:r>
        <w:t>did</w:t>
      </w:r>
      <w:r>
        <w:rPr>
          <w:spacing w:val="-4"/>
        </w:rPr>
        <w:t xml:space="preserve"> </w:t>
      </w:r>
      <w:r>
        <w:t>not</w:t>
      </w:r>
      <w:r>
        <w:rPr>
          <w:spacing w:val="-4"/>
        </w:rPr>
        <w:t xml:space="preserve"> </w:t>
      </w:r>
      <w:r>
        <w:t>specify</w:t>
      </w:r>
      <w:r>
        <w:rPr>
          <w:spacing w:val="-4"/>
        </w:rPr>
        <w:t xml:space="preserve"> </w:t>
      </w:r>
      <w:r>
        <w:t>relief</w:t>
      </w:r>
      <w:r>
        <w:rPr>
          <w:spacing w:val="-4"/>
        </w:rPr>
        <w:t xml:space="preserve"> </w:t>
      </w:r>
      <w:r>
        <w:t>he</w:t>
      </w:r>
      <w:r>
        <w:rPr>
          <w:spacing w:val="-4"/>
        </w:rPr>
        <w:t xml:space="preserve"> </w:t>
      </w:r>
      <w:r>
        <w:t>was</w:t>
      </w:r>
      <w:r>
        <w:rPr>
          <w:spacing w:val="-4"/>
        </w:rPr>
        <w:t xml:space="preserve"> </w:t>
      </w:r>
      <w:r>
        <w:t>eligible for or “explain how he was prejudiced” by the Immigration Judge’s decision to dismiss). In contrast, here, the dismissal would severely prejudice the Respondent, and thus the Court must deny DHS’s motion.</w:t>
      </w:r>
    </w:p>
    <w:p w14:paraId="3B512C8E" w14:textId="77777777" w:rsidR="00691B4D" w:rsidRDefault="00000000">
      <w:pPr>
        <w:pStyle w:val="ListParagraph"/>
        <w:numPr>
          <w:ilvl w:val="0"/>
          <w:numId w:val="3"/>
        </w:numPr>
        <w:tabs>
          <w:tab w:val="left" w:pos="720"/>
        </w:tabs>
        <w:ind w:right="771"/>
        <w:rPr>
          <w:i/>
          <w:sz w:val="24"/>
        </w:rPr>
      </w:pPr>
      <w:r>
        <w:rPr>
          <w:i/>
          <w:sz w:val="24"/>
        </w:rPr>
        <w:t>Respondent</w:t>
      </w:r>
      <w:r>
        <w:rPr>
          <w:i/>
          <w:spacing w:val="-3"/>
          <w:sz w:val="24"/>
        </w:rPr>
        <w:t xml:space="preserve"> </w:t>
      </w:r>
      <w:r>
        <w:rPr>
          <w:i/>
          <w:sz w:val="24"/>
        </w:rPr>
        <w:t>Has</w:t>
      </w:r>
      <w:r>
        <w:rPr>
          <w:i/>
          <w:spacing w:val="-3"/>
          <w:sz w:val="24"/>
        </w:rPr>
        <w:t xml:space="preserve"> </w:t>
      </w:r>
      <w:r>
        <w:rPr>
          <w:i/>
          <w:sz w:val="24"/>
        </w:rPr>
        <w:t>a</w:t>
      </w:r>
      <w:r>
        <w:rPr>
          <w:i/>
          <w:spacing w:val="-3"/>
          <w:sz w:val="24"/>
        </w:rPr>
        <w:t xml:space="preserve"> </w:t>
      </w:r>
      <w:r>
        <w:rPr>
          <w:i/>
          <w:sz w:val="24"/>
        </w:rPr>
        <w:t>Right</w:t>
      </w:r>
      <w:r>
        <w:rPr>
          <w:i/>
          <w:spacing w:val="-3"/>
          <w:sz w:val="24"/>
        </w:rPr>
        <w:t xml:space="preserve"> </w:t>
      </w:r>
      <w:r>
        <w:rPr>
          <w:i/>
          <w:sz w:val="24"/>
        </w:rPr>
        <w:t>to</w:t>
      </w:r>
      <w:r>
        <w:rPr>
          <w:i/>
          <w:spacing w:val="-3"/>
          <w:sz w:val="24"/>
        </w:rPr>
        <w:t xml:space="preserve"> </w:t>
      </w:r>
      <w:r>
        <w:rPr>
          <w:i/>
          <w:sz w:val="24"/>
        </w:rPr>
        <w:t>Pursue</w:t>
      </w:r>
      <w:r>
        <w:rPr>
          <w:i/>
          <w:spacing w:val="-3"/>
          <w:sz w:val="24"/>
        </w:rPr>
        <w:t xml:space="preserve"> </w:t>
      </w:r>
      <w:r>
        <w:rPr>
          <w:i/>
          <w:sz w:val="24"/>
        </w:rPr>
        <w:t>[RELIEF],</w:t>
      </w:r>
      <w:r>
        <w:rPr>
          <w:i/>
          <w:spacing w:val="-3"/>
          <w:sz w:val="24"/>
        </w:rPr>
        <w:t xml:space="preserve"> </w:t>
      </w:r>
      <w:r>
        <w:rPr>
          <w:i/>
          <w:sz w:val="24"/>
        </w:rPr>
        <w:t>and</w:t>
      </w:r>
      <w:r>
        <w:rPr>
          <w:i/>
          <w:spacing w:val="-3"/>
          <w:sz w:val="24"/>
        </w:rPr>
        <w:t xml:space="preserve"> </w:t>
      </w:r>
      <w:r>
        <w:rPr>
          <w:i/>
          <w:sz w:val="24"/>
        </w:rPr>
        <w:t>This</w:t>
      </w:r>
      <w:r>
        <w:rPr>
          <w:i/>
          <w:spacing w:val="-3"/>
          <w:sz w:val="24"/>
        </w:rPr>
        <w:t xml:space="preserve"> </w:t>
      </w:r>
      <w:r>
        <w:rPr>
          <w:i/>
          <w:sz w:val="24"/>
        </w:rPr>
        <w:t>Court</w:t>
      </w:r>
      <w:r>
        <w:rPr>
          <w:i/>
          <w:spacing w:val="-3"/>
          <w:sz w:val="24"/>
        </w:rPr>
        <w:t xml:space="preserve"> </w:t>
      </w:r>
      <w:r>
        <w:rPr>
          <w:i/>
          <w:sz w:val="24"/>
        </w:rPr>
        <w:t>Has</w:t>
      </w:r>
      <w:r>
        <w:rPr>
          <w:i/>
          <w:spacing w:val="-3"/>
          <w:sz w:val="24"/>
        </w:rPr>
        <w:t xml:space="preserve"> </w:t>
      </w:r>
      <w:r>
        <w:rPr>
          <w:i/>
          <w:sz w:val="24"/>
        </w:rPr>
        <w:t>a</w:t>
      </w:r>
      <w:r>
        <w:rPr>
          <w:i/>
          <w:spacing w:val="-3"/>
          <w:sz w:val="24"/>
        </w:rPr>
        <w:t xml:space="preserve"> </w:t>
      </w:r>
      <w:r>
        <w:rPr>
          <w:i/>
          <w:sz w:val="24"/>
        </w:rPr>
        <w:t>Responsibility</w:t>
      </w:r>
      <w:r>
        <w:rPr>
          <w:i/>
          <w:spacing w:val="-3"/>
          <w:sz w:val="24"/>
        </w:rPr>
        <w:t xml:space="preserve"> </w:t>
      </w:r>
      <w:r>
        <w:rPr>
          <w:i/>
          <w:sz w:val="24"/>
        </w:rPr>
        <w:t>to Adjudicate Respondent’s Application.</w:t>
      </w:r>
    </w:p>
    <w:p w14:paraId="34271110" w14:textId="77777777" w:rsidR="00691B4D" w:rsidRDefault="00000000">
      <w:pPr>
        <w:pStyle w:val="BodyText"/>
        <w:spacing w:before="276" w:line="480" w:lineRule="auto"/>
        <w:ind w:right="380" w:firstLine="720"/>
      </w:pPr>
      <w:r>
        <w:t xml:space="preserve">This Court should deny DHS’s motion to dismiss because the Respondent has a right to have </w:t>
      </w:r>
      <w:r>
        <w:rPr>
          <w:color w:val="000000"/>
          <w:highlight w:val="yellow"/>
        </w:rPr>
        <w:t>[her/his</w:t>
      </w:r>
      <w:r>
        <w:rPr>
          <w:color w:val="000000"/>
        </w:rPr>
        <w:t>] [</w:t>
      </w:r>
      <w:r>
        <w:rPr>
          <w:color w:val="000000"/>
          <w:highlight w:val="yellow"/>
        </w:rPr>
        <w:t>FORM OF RELIEF</w:t>
      </w:r>
      <w:r>
        <w:rPr>
          <w:color w:val="000000"/>
        </w:rPr>
        <w:t>] claim adjudicated on the merits. Noncitizens in removal proceedings have a right to apply for relief from removal and to a hearing on their applications for relief.</w:t>
      </w:r>
      <w:r>
        <w:rPr>
          <w:color w:val="000000"/>
          <w:spacing w:val="77"/>
        </w:rPr>
        <w:t xml:space="preserve"> </w:t>
      </w:r>
      <w:r>
        <w:rPr>
          <w:i/>
          <w:color w:val="000000"/>
        </w:rPr>
        <w:t xml:space="preserve">See </w:t>
      </w:r>
      <w:r>
        <w:rPr>
          <w:color w:val="000000"/>
        </w:rPr>
        <w:t xml:space="preserve">INA § 240(b)(4)(B); 8 C.F.R. § 1240.10(a)(4); </w:t>
      </w:r>
      <w:r>
        <w:rPr>
          <w:i/>
          <w:color w:val="000000"/>
        </w:rPr>
        <w:t>see also, e.g.</w:t>
      </w:r>
      <w:r>
        <w:rPr>
          <w:color w:val="000000"/>
        </w:rPr>
        <w:t xml:space="preserve">, </w:t>
      </w:r>
      <w:r>
        <w:rPr>
          <w:i/>
          <w:color w:val="000000"/>
        </w:rPr>
        <w:t>Matter of M-A-M-</w:t>
      </w:r>
      <w:r>
        <w:rPr>
          <w:color w:val="000000"/>
        </w:rPr>
        <w:t>, 25 I&amp;N Dec. 474, 479 (BIA 2011) (“Included in the rights that the Due Process Clause requires in removal proceedings is the right to a full and fair hearing.”). The regulations state that the Immigration Judge “</w:t>
      </w:r>
      <w:r>
        <w:rPr>
          <w:i/>
          <w:color w:val="000000"/>
        </w:rPr>
        <w:t xml:space="preserve">shall </w:t>
      </w:r>
      <w:r>
        <w:rPr>
          <w:color w:val="000000"/>
        </w:rPr>
        <w:t xml:space="preserve">inform the [noncitizen] of his or her apparent eligibility to apply for </w:t>
      </w:r>
      <w:r>
        <w:rPr>
          <w:i/>
          <w:color w:val="000000"/>
        </w:rPr>
        <w:t xml:space="preserve">any of the benefits enumerated in this chapter </w:t>
      </w:r>
      <w:r>
        <w:rPr>
          <w:color w:val="000000"/>
        </w:rPr>
        <w:t xml:space="preserve">and </w:t>
      </w:r>
      <w:r>
        <w:rPr>
          <w:i/>
          <w:color w:val="000000"/>
        </w:rPr>
        <w:t>shall afford the [noncitizen] an opportunity to make</w:t>
      </w:r>
      <w:r>
        <w:rPr>
          <w:i/>
          <w:color w:val="000000"/>
          <w:spacing w:val="-2"/>
        </w:rPr>
        <w:t xml:space="preserve"> </w:t>
      </w:r>
      <w:r>
        <w:rPr>
          <w:i/>
          <w:color w:val="000000"/>
        </w:rPr>
        <w:t>application during the hearing</w:t>
      </w:r>
      <w:r>
        <w:rPr>
          <w:color w:val="000000"/>
        </w:rPr>
        <w:t xml:space="preserve">, in accordance with the provisions of § 1240.8(d).” 8 </w:t>
      </w:r>
      <w:r>
        <w:rPr>
          <w:color w:val="000000"/>
          <w:spacing w:val="-6"/>
        </w:rPr>
        <w:t>C.F.R.</w:t>
      </w:r>
    </w:p>
    <w:p w14:paraId="59C6659B" w14:textId="77777777" w:rsidR="00691B4D" w:rsidRDefault="00000000">
      <w:pPr>
        <w:pStyle w:val="BodyText"/>
      </w:pPr>
      <w:r>
        <w:t>§</w:t>
      </w:r>
      <w:r>
        <w:rPr>
          <w:spacing w:val="-3"/>
        </w:rPr>
        <w:t xml:space="preserve"> </w:t>
      </w:r>
      <w:r>
        <w:t>1240.11(a)(2)</w:t>
      </w:r>
      <w:r>
        <w:rPr>
          <w:spacing w:val="-3"/>
        </w:rPr>
        <w:t xml:space="preserve"> </w:t>
      </w:r>
      <w:r>
        <w:t>(emphases</w:t>
      </w:r>
      <w:r>
        <w:rPr>
          <w:spacing w:val="-3"/>
        </w:rPr>
        <w:t xml:space="preserve"> </w:t>
      </w:r>
      <w:r>
        <w:rPr>
          <w:spacing w:val="-2"/>
        </w:rPr>
        <w:t>added).</w:t>
      </w:r>
    </w:p>
    <w:p w14:paraId="2B34E07F" w14:textId="77777777" w:rsidR="00691B4D" w:rsidRDefault="00000000">
      <w:pPr>
        <w:pStyle w:val="BodyText"/>
        <w:spacing w:before="276" w:line="480" w:lineRule="auto"/>
        <w:ind w:right="663" w:firstLine="720"/>
        <w:jc w:val="both"/>
      </w:pPr>
      <w:r>
        <w:t>[</w:t>
      </w:r>
      <w:r>
        <w:rPr>
          <w:i/>
          <w:color w:val="000000"/>
          <w:highlight w:val="green"/>
        </w:rPr>
        <w:t>For</w:t>
      </w:r>
      <w:r>
        <w:rPr>
          <w:i/>
          <w:color w:val="000000"/>
          <w:spacing w:val="-4"/>
          <w:highlight w:val="green"/>
        </w:rPr>
        <w:t xml:space="preserve"> </w:t>
      </w:r>
      <w:r>
        <w:rPr>
          <w:i/>
          <w:color w:val="000000"/>
          <w:highlight w:val="green"/>
        </w:rPr>
        <w:t>asylum</w:t>
      </w:r>
      <w:r>
        <w:rPr>
          <w:i/>
          <w:color w:val="000000"/>
          <w:spacing w:val="-4"/>
          <w:highlight w:val="green"/>
        </w:rPr>
        <w:t xml:space="preserve"> </w:t>
      </w:r>
      <w:r>
        <w:rPr>
          <w:i/>
          <w:color w:val="000000"/>
          <w:highlight w:val="green"/>
        </w:rPr>
        <w:t>and</w:t>
      </w:r>
      <w:r>
        <w:rPr>
          <w:i/>
          <w:color w:val="000000"/>
          <w:spacing w:val="-4"/>
          <w:highlight w:val="green"/>
        </w:rPr>
        <w:t xml:space="preserve"> </w:t>
      </w:r>
      <w:r>
        <w:rPr>
          <w:i/>
          <w:color w:val="000000"/>
          <w:highlight w:val="green"/>
        </w:rPr>
        <w:t>related</w:t>
      </w:r>
      <w:r>
        <w:rPr>
          <w:i/>
          <w:color w:val="000000"/>
          <w:spacing w:val="-4"/>
          <w:highlight w:val="green"/>
        </w:rPr>
        <w:t xml:space="preserve"> </w:t>
      </w:r>
      <w:r>
        <w:rPr>
          <w:i/>
          <w:color w:val="000000"/>
          <w:highlight w:val="green"/>
        </w:rPr>
        <w:t>relief:</w:t>
      </w:r>
      <w:r>
        <w:rPr>
          <w:i/>
          <w:color w:val="000000"/>
          <w:spacing w:val="-4"/>
        </w:rPr>
        <w:t xml:space="preserve"> </w:t>
      </w:r>
      <w:r>
        <w:rPr>
          <w:color w:val="000000"/>
          <w:highlight w:val="yellow"/>
        </w:rPr>
        <w:t>Respondent</w:t>
      </w:r>
      <w:r>
        <w:rPr>
          <w:color w:val="000000"/>
          <w:spacing w:val="-4"/>
          <w:highlight w:val="yellow"/>
        </w:rPr>
        <w:t xml:space="preserve"> </w:t>
      </w:r>
      <w:r>
        <w:rPr>
          <w:color w:val="000000"/>
          <w:highlight w:val="yellow"/>
        </w:rPr>
        <w:t>has</w:t>
      </w:r>
      <w:r>
        <w:rPr>
          <w:color w:val="000000"/>
          <w:spacing w:val="-4"/>
          <w:highlight w:val="yellow"/>
        </w:rPr>
        <w:t xml:space="preserve"> </w:t>
      </w:r>
      <w:r>
        <w:rPr>
          <w:color w:val="000000"/>
          <w:highlight w:val="yellow"/>
        </w:rPr>
        <w:t>a</w:t>
      </w:r>
      <w:r>
        <w:rPr>
          <w:color w:val="000000"/>
          <w:spacing w:val="-4"/>
          <w:highlight w:val="yellow"/>
        </w:rPr>
        <w:t xml:space="preserve"> </w:t>
      </w:r>
      <w:r>
        <w:rPr>
          <w:color w:val="000000"/>
          <w:highlight w:val="yellow"/>
        </w:rPr>
        <w:t>statutory</w:t>
      </w:r>
      <w:r>
        <w:rPr>
          <w:color w:val="000000"/>
          <w:spacing w:val="-4"/>
          <w:highlight w:val="yellow"/>
        </w:rPr>
        <w:t xml:space="preserve"> </w:t>
      </w:r>
      <w:r>
        <w:rPr>
          <w:color w:val="000000"/>
          <w:highlight w:val="yellow"/>
        </w:rPr>
        <w:t>right</w:t>
      </w:r>
      <w:r>
        <w:rPr>
          <w:color w:val="000000"/>
          <w:spacing w:val="-4"/>
          <w:highlight w:val="yellow"/>
        </w:rPr>
        <w:t xml:space="preserve"> </w:t>
      </w:r>
      <w:r>
        <w:rPr>
          <w:color w:val="000000"/>
          <w:highlight w:val="yellow"/>
        </w:rPr>
        <w:t>to</w:t>
      </w:r>
      <w:r>
        <w:rPr>
          <w:color w:val="000000"/>
          <w:spacing w:val="-4"/>
          <w:highlight w:val="yellow"/>
        </w:rPr>
        <w:t xml:space="preserve"> </w:t>
      </w:r>
      <w:r>
        <w:rPr>
          <w:color w:val="000000"/>
          <w:highlight w:val="yellow"/>
        </w:rPr>
        <w:t>seek</w:t>
      </w:r>
      <w:r>
        <w:rPr>
          <w:color w:val="000000"/>
          <w:spacing w:val="-4"/>
          <w:highlight w:val="yellow"/>
        </w:rPr>
        <w:t xml:space="preserve"> </w:t>
      </w:r>
      <w:r>
        <w:rPr>
          <w:color w:val="000000"/>
          <w:highlight w:val="yellow"/>
        </w:rPr>
        <w:t>asylum.</w:t>
      </w:r>
      <w:r>
        <w:rPr>
          <w:color w:val="000000"/>
          <w:spacing w:val="-4"/>
          <w:highlight w:val="yellow"/>
        </w:rPr>
        <w:t xml:space="preserve"> </w:t>
      </w:r>
      <w:r>
        <w:rPr>
          <w:color w:val="000000"/>
          <w:highlight w:val="yellow"/>
        </w:rPr>
        <w:t>INA</w:t>
      </w:r>
      <w:r>
        <w:rPr>
          <w:color w:val="000000"/>
          <w:spacing w:val="-4"/>
          <w:highlight w:val="yellow"/>
        </w:rPr>
        <w:t xml:space="preserve"> </w:t>
      </w:r>
      <w:r>
        <w:rPr>
          <w:color w:val="000000"/>
          <w:highlight w:val="yellow"/>
        </w:rPr>
        <w:t>§</w:t>
      </w:r>
      <w:r>
        <w:rPr>
          <w:color w:val="000000"/>
        </w:rPr>
        <w:t xml:space="preserve"> </w:t>
      </w:r>
      <w:r>
        <w:rPr>
          <w:color w:val="000000"/>
          <w:highlight w:val="yellow"/>
        </w:rPr>
        <w:t>208(a)(1)</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noncitizen]</w:t>
      </w:r>
      <w:r>
        <w:rPr>
          <w:color w:val="000000"/>
          <w:spacing w:val="-1"/>
          <w:highlight w:val="yellow"/>
        </w:rPr>
        <w:t xml:space="preserve"> </w:t>
      </w:r>
      <w:r>
        <w:rPr>
          <w:color w:val="000000"/>
          <w:highlight w:val="yellow"/>
        </w:rPr>
        <w:t>who</w:t>
      </w:r>
      <w:r>
        <w:rPr>
          <w:color w:val="000000"/>
          <w:spacing w:val="-1"/>
          <w:highlight w:val="yellow"/>
        </w:rPr>
        <w:t xml:space="preserve"> </w:t>
      </w:r>
      <w:r>
        <w:rPr>
          <w:color w:val="000000"/>
          <w:highlight w:val="yellow"/>
        </w:rPr>
        <w:t>is</w:t>
      </w:r>
      <w:r>
        <w:rPr>
          <w:color w:val="000000"/>
          <w:spacing w:val="-1"/>
          <w:highlight w:val="yellow"/>
        </w:rPr>
        <w:t xml:space="preserve"> </w:t>
      </w:r>
      <w:r>
        <w:rPr>
          <w:color w:val="000000"/>
          <w:highlight w:val="yellow"/>
        </w:rPr>
        <w:t>physically</w:t>
      </w:r>
      <w:r>
        <w:rPr>
          <w:color w:val="000000"/>
          <w:spacing w:val="-1"/>
          <w:highlight w:val="yellow"/>
        </w:rPr>
        <w:t xml:space="preserve"> </w:t>
      </w:r>
      <w:r>
        <w:rPr>
          <w:color w:val="000000"/>
          <w:highlight w:val="yellow"/>
        </w:rPr>
        <w:t>present</w:t>
      </w:r>
      <w:r>
        <w:rPr>
          <w:color w:val="000000"/>
          <w:spacing w:val="-1"/>
          <w:highlight w:val="yellow"/>
        </w:rPr>
        <w:t xml:space="preserve"> </w:t>
      </w:r>
      <w:r>
        <w:rPr>
          <w:color w:val="000000"/>
          <w:highlight w:val="yellow"/>
        </w:rPr>
        <w:t>in</w:t>
      </w:r>
      <w:r>
        <w:rPr>
          <w:color w:val="000000"/>
          <w:spacing w:val="-1"/>
          <w:highlight w:val="yellow"/>
        </w:rPr>
        <w:t xml:space="preserve"> </w:t>
      </w:r>
      <w:r>
        <w:rPr>
          <w:color w:val="000000"/>
          <w:highlight w:val="yellow"/>
        </w:rPr>
        <w:t>the</w:t>
      </w:r>
      <w:r>
        <w:rPr>
          <w:color w:val="000000"/>
          <w:spacing w:val="-1"/>
          <w:highlight w:val="yellow"/>
        </w:rPr>
        <w:t xml:space="preserve"> </w:t>
      </w:r>
      <w:r>
        <w:rPr>
          <w:color w:val="000000"/>
          <w:highlight w:val="yellow"/>
        </w:rPr>
        <w:t>United</w:t>
      </w:r>
      <w:r>
        <w:rPr>
          <w:color w:val="000000"/>
          <w:spacing w:val="-1"/>
          <w:highlight w:val="yellow"/>
        </w:rPr>
        <w:t xml:space="preserve"> </w:t>
      </w:r>
      <w:r>
        <w:rPr>
          <w:color w:val="000000"/>
          <w:highlight w:val="yellow"/>
        </w:rPr>
        <w:t>States</w:t>
      </w:r>
      <w:r>
        <w:rPr>
          <w:color w:val="000000"/>
          <w:spacing w:val="-1"/>
          <w:highlight w:val="yellow"/>
        </w:rPr>
        <w:t xml:space="preserve"> </w:t>
      </w:r>
      <w:r>
        <w:rPr>
          <w:color w:val="000000"/>
          <w:highlight w:val="yellow"/>
        </w:rPr>
        <w:t>or</w:t>
      </w:r>
      <w:r>
        <w:rPr>
          <w:color w:val="000000"/>
          <w:spacing w:val="-1"/>
          <w:highlight w:val="yellow"/>
        </w:rPr>
        <w:t xml:space="preserve"> </w:t>
      </w:r>
      <w:r>
        <w:rPr>
          <w:color w:val="000000"/>
          <w:highlight w:val="yellow"/>
        </w:rPr>
        <w:t>who</w:t>
      </w:r>
      <w:r>
        <w:rPr>
          <w:color w:val="000000"/>
          <w:spacing w:val="-1"/>
          <w:highlight w:val="yellow"/>
        </w:rPr>
        <w:t xml:space="preserve"> </w:t>
      </w:r>
      <w:r>
        <w:rPr>
          <w:color w:val="000000"/>
          <w:highlight w:val="yellow"/>
        </w:rPr>
        <w:t>arrives</w:t>
      </w:r>
      <w:r>
        <w:rPr>
          <w:color w:val="000000"/>
          <w:spacing w:val="-1"/>
          <w:highlight w:val="yellow"/>
        </w:rPr>
        <w:t xml:space="preserve"> </w:t>
      </w:r>
      <w:r>
        <w:rPr>
          <w:color w:val="000000"/>
          <w:highlight w:val="yellow"/>
        </w:rPr>
        <w:t>in</w:t>
      </w:r>
      <w:r>
        <w:rPr>
          <w:color w:val="000000"/>
          <w:spacing w:val="-1"/>
          <w:highlight w:val="yellow"/>
        </w:rPr>
        <w:t xml:space="preserve"> </w:t>
      </w:r>
      <w:r>
        <w:rPr>
          <w:color w:val="000000"/>
          <w:highlight w:val="yellow"/>
        </w:rPr>
        <w:t>the</w:t>
      </w:r>
      <w:r>
        <w:rPr>
          <w:color w:val="000000"/>
        </w:rPr>
        <w:t xml:space="preserve"> </w:t>
      </w:r>
      <w:r>
        <w:rPr>
          <w:color w:val="000000"/>
          <w:highlight w:val="yellow"/>
        </w:rPr>
        <w:t xml:space="preserve">United States . . . irrespective of such [noncitizen’s] status, may apply for asylum </w:t>
      </w:r>
      <w:r>
        <w:rPr>
          <w:color w:val="000000"/>
          <w:spacing w:val="80"/>
        </w:rPr>
        <w:t xml:space="preserve">   </w:t>
      </w:r>
      <w:r>
        <w:rPr>
          <w:color w:val="000000"/>
          <w:highlight w:val="yellow"/>
        </w:rPr>
        <w:t>”).</w:t>
      </w:r>
    </w:p>
    <w:p w14:paraId="26954546" w14:textId="77777777" w:rsidR="00691B4D" w:rsidRDefault="00000000">
      <w:pPr>
        <w:pStyle w:val="BodyText"/>
        <w:jc w:val="both"/>
      </w:pPr>
      <w:r>
        <w:rPr>
          <w:color w:val="000000"/>
          <w:highlight w:val="yellow"/>
        </w:rPr>
        <w:t>Granting</w:t>
      </w:r>
      <w:r>
        <w:rPr>
          <w:color w:val="000000"/>
          <w:spacing w:val="-2"/>
          <w:highlight w:val="yellow"/>
        </w:rPr>
        <w:t xml:space="preserve"> </w:t>
      </w:r>
      <w:r>
        <w:rPr>
          <w:color w:val="000000"/>
          <w:highlight w:val="yellow"/>
        </w:rPr>
        <w:t>DHS’s</w:t>
      </w:r>
      <w:r>
        <w:rPr>
          <w:color w:val="000000"/>
          <w:spacing w:val="-1"/>
          <w:highlight w:val="yellow"/>
        </w:rPr>
        <w:t xml:space="preserve"> </w:t>
      </w:r>
      <w:r>
        <w:rPr>
          <w:color w:val="000000"/>
          <w:highlight w:val="yellow"/>
        </w:rPr>
        <w:t>motion</w:t>
      </w:r>
      <w:r>
        <w:rPr>
          <w:color w:val="000000"/>
          <w:spacing w:val="-1"/>
          <w:highlight w:val="yellow"/>
        </w:rPr>
        <w:t xml:space="preserve"> </w:t>
      </w:r>
      <w:r>
        <w:rPr>
          <w:color w:val="000000"/>
          <w:highlight w:val="yellow"/>
        </w:rPr>
        <w:t>to</w:t>
      </w:r>
      <w:r>
        <w:rPr>
          <w:color w:val="000000"/>
          <w:spacing w:val="-1"/>
          <w:highlight w:val="yellow"/>
        </w:rPr>
        <w:t xml:space="preserve"> </w:t>
      </w:r>
      <w:r>
        <w:rPr>
          <w:color w:val="000000"/>
          <w:highlight w:val="yellow"/>
        </w:rPr>
        <w:t>dismiss</w:t>
      </w:r>
      <w:r>
        <w:rPr>
          <w:color w:val="000000"/>
          <w:spacing w:val="-1"/>
          <w:highlight w:val="yellow"/>
        </w:rPr>
        <w:t xml:space="preserve"> </w:t>
      </w:r>
      <w:r>
        <w:rPr>
          <w:color w:val="000000"/>
          <w:highlight w:val="yellow"/>
        </w:rPr>
        <w:t>where,</w:t>
      </w:r>
      <w:r>
        <w:rPr>
          <w:color w:val="000000"/>
          <w:spacing w:val="-1"/>
          <w:highlight w:val="yellow"/>
        </w:rPr>
        <w:t xml:space="preserve"> </w:t>
      </w:r>
      <w:r>
        <w:rPr>
          <w:color w:val="000000"/>
          <w:highlight w:val="yellow"/>
        </w:rPr>
        <w:t>as</w:t>
      </w:r>
      <w:r>
        <w:rPr>
          <w:color w:val="000000"/>
          <w:spacing w:val="-1"/>
          <w:highlight w:val="yellow"/>
        </w:rPr>
        <w:t xml:space="preserve"> </w:t>
      </w:r>
      <w:r>
        <w:rPr>
          <w:color w:val="000000"/>
          <w:highlight w:val="yellow"/>
        </w:rPr>
        <w:t>here,</w:t>
      </w:r>
      <w:r>
        <w:rPr>
          <w:color w:val="000000"/>
          <w:spacing w:val="-1"/>
          <w:highlight w:val="yellow"/>
        </w:rPr>
        <w:t xml:space="preserve"> </w:t>
      </w:r>
      <w:r>
        <w:rPr>
          <w:color w:val="000000"/>
          <w:highlight w:val="yellow"/>
        </w:rPr>
        <w:t>Respondent</w:t>
      </w:r>
      <w:r>
        <w:rPr>
          <w:color w:val="000000"/>
          <w:spacing w:val="-1"/>
          <w:highlight w:val="yellow"/>
        </w:rPr>
        <w:t xml:space="preserve"> </w:t>
      </w:r>
      <w:r>
        <w:rPr>
          <w:color w:val="000000"/>
          <w:highlight w:val="yellow"/>
        </w:rPr>
        <w:t>wishes</w:t>
      </w:r>
      <w:r>
        <w:rPr>
          <w:color w:val="000000"/>
          <w:spacing w:val="-1"/>
          <w:highlight w:val="yellow"/>
        </w:rPr>
        <w:t xml:space="preserve"> </w:t>
      </w:r>
      <w:r>
        <w:rPr>
          <w:color w:val="000000"/>
          <w:highlight w:val="yellow"/>
        </w:rPr>
        <w:t>to</w:t>
      </w:r>
      <w:r>
        <w:rPr>
          <w:color w:val="000000"/>
          <w:spacing w:val="-1"/>
          <w:highlight w:val="yellow"/>
        </w:rPr>
        <w:t xml:space="preserve"> </w:t>
      </w:r>
      <w:r>
        <w:rPr>
          <w:color w:val="000000"/>
          <w:highlight w:val="yellow"/>
        </w:rPr>
        <w:t>present</w:t>
      </w:r>
      <w:r>
        <w:rPr>
          <w:color w:val="000000"/>
          <w:spacing w:val="-1"/>
          <w:highlight w:val="yellow"/>
        </w:rPr>
        <w:t xml:space="preserve"> </w:t>
      </w:r>
      <w:r>
        <w:rPr>
          <w:color w:val="000000"/>
          <w:highlight w:val="yellow"/>
        </w:rPr>
        <w:t>[his/her]</w:t>
      </w:r>
      <w:r>
        <w:rPr>
          <w:color w:val="000000"/>
          <w:spacing w:val="-1"/>
          <w:highlight w:val="yellow"/>
        </w:rPr>
        <w:t xml:space="preserve"> </w:t>
      </w:r>
      <w:r>
        <w:rPr>
          <w:color w:val="000000"/>
          <w:spacing w:val="-2"/>
          <w:highlight w:val="yellow"/>
        </w:rPr>
        <w:t>asylum</w:t>
      </w:r>
    </w:p>
    <w:p w14:paraId="478F5FCD" w14:textId="77777777" w:rsidR="00691B4D" w:rsidRDefault="00691B4D">
      <w:pPr>
        <w:pStyle w:val="BodyText"/>
        <w:jc w:val="both"/>
        <w:sectPr w:rsidR="00691B4D">
          <w:pgSz w:w="12240" w:h="15840"/>
          <w:pgMar w:top="1380" w:right="1080" w:bottom="540" w:left="1440" w:header="0" w:footer="342" w:gutter="0"/>
          <w:cols w:space="720"/>
        </w:sectPr>
      </w:pPr>
    </w:p>
    <w:p w14:paraId="625B1F5A" w14:textId="77777777" w:rsidR="00691B4D" w:rsidRDefault="00000000">
      <w:pPr>
        <w:pStyle w:val="BodyText"/>
        <w:spacing w:before="60" w:line="480" w:lineRule="auto"/>
        <w:ind w:right="362"/>
      </w:pPr>
      <w:r>
        <w:rPr>
          <w:color w:val="000000"/>
          <w:highlight w:val="yellow"/>
        </w:rPr>
        <w:lastRenderedPageBreak/>
        <w:t>claim</w:t>
      </w:r>
      <w:r>
        <w:rPr>
          <w:color w:val="000000"/>
          <w:spacing w:val="-1"/>
          <w:highlight w:val="yellow"/>
        </w:rPr>
        <w:t xml:space="preserve"> </w:t>
      </w:r>
      <w:r>
        <w:rPr>
          <w:color w:val="000000"/>
          <w:highlight w:val="yellow"/>
        </w:rPr>
        <w:t>would</w:t>
      </w:r>
      <w:r>
        <w:rPr>
          <w:color w:val="000000"/>
          <w:spacing w:val="-1"/>
          <w:highlight w:val="yellow"/>
        </w:rPr>
        <w:t xml:space="preserve"> </w:t>
      </w:r>
      <w:r>
        <w:rPr>
          <w:color w:val="000000"/>
          <w:highlight w:val="yellow"/>
        </w:rPr>
        <w:t>subvert</w:t>
      </w:r>
      <w:r>
        <w:rPr>
          <w:color w:val="000000"/>
          <w:spacing w:val="-1"/>
          <w:highlight w:val="yellow"/>
        </w:rPr>
        <w:t xml:space="preserve"> </w:t>
      </w:r>
      <w:r>
        <w:rPr>
          <w:color w:val="000000"/>
          <w:highlight w:val="yellow"/>
        </w:rPr>
        <w:t>Congress’s</w:t>
      </w:r>
      <w:r>
        <w:rPr>
          <w:color w:val="000000"/>
          <w:spacing w:val="-1"/>
          <w:highlight w:val="yellow"/>
        </w:rPr>
        <w:t xml:space="preserve"> </w:t>
      </w:r>
      <w:r>
        <w:rPr>
          <w:color w:val="000000"/>
          <w:highlight w:val="yellow"/>
        </w:rPr>
        <w:t>clearly</w:t>
      </w:r>
      <w:r>
        <w:rPr>
          <w:color w:val="000000"/>
          <w:spacing w:val="-1"/>
          <w:highlight w:val="yellow"/>
        </w:rPr>
        <w:t xml:space="preserve"> </w:t>
      </w:r>
      <w:r>
        <w:rPr>
          <w:color w:val="000000"/>
          <w:highlight w:val="yellow"/>
        </w:rPr>
        <w:t>articulated</w:t>
      </w:r>
      <w:r>
        <w:rPr>
          <w:color w:val="000000"/>
          <w:spacing w:val="-1"/>
          <w:highlight w:val="yellow"/>
        </w:rPr>
        <w:t xml:space="preserve"> </w:t>
      </w:r>
      <w:r>
        <w:rPr>
          <w:color w:val="000000"/>
          <w:highlight w:val="yellow"/>
        </w:rPr>
        <w:t>intent.</w:t>
      </w:r>
      <w:r>
        <w:rPr>
          <w:color w:val="000000"/>
          <w:spacing w:val="-1"/>
          <w:highlight w:val="yellow"/>
        </w:rPr>
        <w:t xml:space="preserve"> </w:t>
      </w:r>
      <w:r>
        <w:rPr>
          <w:color w:val="000000"/>
          <w:highlight w:val="yellow"/>
        </w:rPr>
        <w:t>It</w:t>
      </w:r>
      <w:r>
        <w:rPr>
          <w:color w:val="000000"/>
          <w:spacing w:val="-1"/>
          <w:highlight w:val="yellow"/>
        </w:rPr>
        <w:t xml:space="preserve"> </w:t>
      </w:r>
      <w:r>
        <w:rPr>
          <w:color w:val="000000"/>
          <w:highlight w:val="yellow"/>
        </w:rPr>
        <w:t>would</w:t>
      </w:r>
      <w:r>
        <w:rPr>
          <w:color w:val="000000"/>
          <w:spacing w:val="-1"/>
          <w:highlight w:val="yellow"/>
        </w:rPr>
        <w:t xml:space="preserve"> </w:t>
      </w:r>
      <w:r>
        <w:rPr>
          <w:color w:val="000000"/>
          <w:highlight w:val="yellow"/>
        </w:rPr>
        <w:t>also</w:t>
      </w:r>
      <w:r>
        <w:rPr>
          <w:color w:val="000000"/>
          <w:spacing w:val="-1"/>
          <w:highlight w:val="yellow"/>
        </w:rPr>
        <w:t xml:space="preserve"> </w:t>
      </w:r>
      <w:r>
        <w:rPr>
          <w:color w:val="000000"/>
          <w:highlight w:val="yellow"/>
        </w:rPr>
        <w:t>violate</w:t>
      </w:r>
      <w:r>
        <w:rPr>
          <w:color w:val="000000"/>
          <w:spacing w:val="-1"/>
          <w:highlight w:val="yellow"/>
        </w:rPr>
        <w:t xml:space="preserve"> </w:t>
      </w:r>
      <w:r>
        <w:rPr>
          <w:color w:val="000000"/>
          <w:highlight w:val="yellow"/>
        </w:rPr>
        <w:t>[his/her]</w:t>
      </w:r>
      <w:r>
        <w:rPr>
          <w:color w:val="000000"/>
          <w:spacing w:val="-1"/>
          <w:highlight w:val="yellow"/>
        </w:rPr>
        <w:t xml:space="preserve"> </w:t>
      </w:r>
      <w:r>
        <w:rPr>
          <w:color w:val="000000"/>
          <w:highlight w:val="yellow"/>
        </w:rPr>
        <w:t>“right</w:t>
      </w:r>
      <w:r>
        <w:rPr>
          <w:color w:val="000000"/>
          <w:spacing w:val="-1"/>
          <w:highlight w:val="yellow"/>
        </w:rPr>
        <w:t xml:space="preserve"> </w:t>
      </w:r>
      <w:r>
        <w:rPr>
          <w:color w:val="000000"/>
          <w:highlight w:val="yellow"/>
        </w:rPr>
        <w:t>to</w:t>
      </w:r>
      <w:r>
        <w:rPr>
          <w:color w:val="000000"/>
        </w:rPr>
        <w:t xml:space="preserve"> </w:t>
      </w:r>
      <w:r>
        <w:rPr>
          <w:color w:val="000000"/>
          <w:highlight w:val="yellow"/>
        </w:rPr>
        <w:t xml:space="preserve">a hearing on the merits of [their] claim.” </w:t>
      </w:r>
      <w:r>
        <w:rPr>
          <w:i/>
          <w:color w:val="000000"/>
          <w:highlight w:val="yellow"/>
        </w:rPr>
        <w:t>W-Y-U-</w:t>
      </w:r>
      <w:r>
        <w:rPr>
          <w:color w:val="000000"/>
          <w:highlight w:val="yellow"/>
        </w:rPr>
        <w:t>, 27 I&amp;N Dec</w:t>
      </w:r>
      <w:r>
        <w:rPr>
          <w:i/>
          <w:color w:val="000000"/>
          <w:highlight w:val="yellow"/>
        </w:rPr>
        <w:t xml:space="preserve">. </w:t>
      </w:r>
      <w:r>
        <w:rPr>
          <w:color w:val="000000"/>
          <w:highlight w:val="yellow"/>
        </w:rPr>
        <w:t xml:space="preserve">at 19; </w:t>
      </w:r>
      <w:r>
        <w:rPr>
          <w:i/>
          <w:color w:val="000000"/>
          <w:highlight w:val="yellow"/>
        </w:rPr>
        <w:t xml:space="preserve">see </w:t>
      </w:r>
      <w:r>
        <w:rPr>
          <w:color w:val="000000"/>
          <w:highlight w:val="yellow"/>
        </w:rPr>
        <w:t>8 C.F.R. §</w:t>
      </w:r>
      <w:r>
        <w:rPr>
          <w:color w:val="000000"/>
        </w:rPr>
        <w:t xml:space="preserve"> </w:t>
      </w:r>
      <w:r>
        <w:rPr>
          <w:color w:val="000000"/>
          <w:highlight w:val="yellow"/>
        </w:rPr>
        <w:t>1240.11(c)(3) (directing that applications for asylum and withholding “</w:t>
      </w:r>
      <w:r>
        <w:rPr>
          <w:i/>
          <w:color w:val="000000"/>
          <w:highlight w:val="yellow"/>
        </w:rPr>
        <w:t>will be decided by the</w:t>
      </w:r>
      <w:r>
        <w:rPr>
          <w:i/>
          <w:color w:val="000000"/>
        </w:rPr>
        <w:t xml:space="preserve"> </w:t>
      </w:r>
      <w:r>
        <w:rPr>
          <w:i/>
          <w:color w:val="000000"/>
          <w:highlight w:val="yellow"/>
        </w:rPr>
        <w:t>immigration</w:t>
      </w:r>
      <w:r>
        <w:rPr>
          <w:i/>
          <w:color w:val="000000"/>
          <w:spacing w:val="-3"/>
          <w:highlight w:val="yellow"/>
        </w:rPr>
        <w:t xml:space="preserve"> </w:t>
      </w:r>
      <w:r>
        <w:rPr>
          <w:i/>
          <w:color w:val="000000"/>
          <w:highlight w:val="yellow"/>
        </w:rPr>
        <w:t>judge</w:t>
      </w:r>
      <w:r>
        <w:rPr>
          <w:i/>
          <w:color w:val="000000"/>
          <w:spacing w:val="-3"/>
          <w:highlight w:val="yellow"/>
        </w:rPr>
        <w:t xml:space="preserve"> </w:t>
      </w:r>
      <w:r>
        <w:rPr>
          <w:color w:val="000000"/>
          <w:highlight w:val="yellow"/>
        </w:rPr>
        <w:t>.</w:t>
      </w:r>
      <w:r>
        <w:rPr>
          <w:color w:val="000000"/>
          <w:spacing w:val="-3"/>
          <w:highlight w:val="yellow"/>
        </w:rPr>
        <w:t xml:space="preserve"> </w:t>
      </w:r>
      <w:r>
        <w:rPr>
          <w:color w:val="000000"/>
          <w:highlight w:val="yellow"/>
        </w:rPr>
        <w:t>.</w:t>
      </w:r>
      <w:r>
        <w:rPr>
          <w:color w:val="000000"/>
          <w:spacing w:val="-3"/>
          <w:highlight w:val="yellow"/>
        </w:rPr>
        <w:t xml:space="preserve"> </w:t>
      </w:r>
      <w:r>
        <w:rPr>
          <w:color w:val="000000"/>
          <w:highlight w:val="yellow"/>
        </w:rPr>
        <w:t>.</w:t>
      </w:r>
      <w:r>
        <w:rPr>
          <w:color w:val="000000"/>
          <w:spacing w:val="-3"/>
          <w:highlight w:val="yellow"/>
        </w:rPr>
        <w:t xml:space="preserve"> </w:t>
      </w:r>
      <w:r>
        <w:rPr>
          <w:color w:val="000000"/>
          <w:highlight w:val="yellow"/>
        </w:rPr>
        <w:t>after</w:t>
      </w:r>
      <w:r>
        <w:rPr>
          <w:color w:val="000000"/>
          <w:spacing w:val="-3"/>
          <w:highlight w:val="yellow"/>
        </w:rPr>
        <w:t xml:space="preserve"> </w:t>
      </w:r>
      <w:r>
        <w:rPr>
          <w:color w:val="000000"/>
          <w:highlight w:val="yellow"/>
        </w:rPr>
        <w:t>an</w:t>
      </w:r>
      <w:r>
        <w:rPr>
          <w:color w:val="000000"/>
          <w:spacing w:val="-3"/>
          <w:highlight w:val="yellow"/>
        </w:rPr>
        <w:t xml:space="preserve"> </w:t>
      </w:r>
      <w:r>
        <w:rPr>
          <w:color w:val="000000"/>
          <w:highlight w:val="yellow"/>
        </w:rPr>
        <w:t>evidentiary</w:t>
      </w:r>
      <w:r>
        <w:rPr>
          <w:color w:val="000000"/>
          <w:spacing w:val="-3"/>
          <w:highlight w:val="yellow"/>
        </w:rPr>
        <w:t xml:space="preserve"> </w:t>
      </w:r>
      <w:r>
        <w:rPr>
          <w:color w:val="000000"/>
          <w:highlight w:val="yellow"/>
        </w:rPr>
        <w:t>hearing</w:t>
      </w:r>
      <w:r>
        <w:rPr>
          <w:color w:val="000000"/>
          <w:spacing w:val="-3"/>
          <w:highlight w:val="yellow"/>
        </w:rPr>
        <w:t xml:space="preserve"> </w:t>
      </w:r>
      <w:r>
        <w:rPr>
          <w:color w:val="000000"/>
          <w:highlight w:val="yellow"/>
        </w:rPr>
        <w:t>to</w:t>
      </w:r>
      <w:r>
        <w:rPr>
          <w:color w:val="000000"/>
          <w:spacing w:val="-3"/>
          <w:highlight w:val="yellow"/>
        </w:rPr>
        <w:t xml:space="preserve"> </w:t>
      </w:r>
      <w:r>
        <w:rPr>
          <w:color w:val="000000"/>
          <w:highlight w:val="yellow"/>
        </w:rPr>
        <w:t>resolve</w:t>
      </w:r>
      <w:r>
        <w:rPr>
          <w:color w:val="000000"/>
          <w:spacing w:val="-3"/>
          <w:highlight w:val="yellow"/>
        </w:rPr>
        <w:t xml:space="preserve"> </w:t>
      </w:r>
      <w:r>
        <w:rPr>
          <w:color w:val="000000"/>
          <w:highlight w:val="yellow"/>
        </w:rPr>
        <w:t>factual</w:t>
      </w:r>
      <w:r>
        <w:rPr>
          <w:color w:val="000000"/>
          <w:spacing w:val="-3"/>
          <w:highlight w:val="yellow"/>
        </w:rPr>
        <w:t xml:space="preserve"> </w:t>
      </w:r>
      <w:r>
        <w:rPr>
          <w:color w:val="000000"/>
          <w:highlight w:val="yellow"/>
        </w:rPr>
        <w:t>issues</w:t>
      </w:r>
      <w:r>
        <w:rPr>
          <w:color w:val="000000"/>
          <w:spacing w:val="-3"/>
          <w:highlight w:val="yellow"/>
        </w:rPr>
        <w:t xml:space="preserve"> </w:t>
      </w:r>
      <w:r>
        <w:rPr>
          <w:color w:val="000000"/>
          <w:highlight w:val="yellow"/>
        </w:rPr>
        <w:t>in</w:t>
      </w:r>
      <w:r>
        <w:rPr>
          <w:color w:val="000000"/>
          <w:spacing w:val="-3"/>
          <w:highlight w:val="yellow"/>
        </w:rPr>
        <w:t xml:space="preserve"> </w:t>
      </w:r>
      <w:r>
        <w:rPr>
          <w:color w:val="000000"/>
          <w:highlight w:val="yellow"/>
        </w:rPr>
        <w:t>dispute”</w:t>
      </w:r>
      <w:r>
        <w:rPr>
          <w:color w:val="000000"/>
          <w:spacing w:val="-3"/>
          <w:highlight w:val="yellow"/>
        </w:rPr>
        <w:t xml:space="preserve"> </w:t>
      </w:r>
      <w:r>
        <w:rPr>
          <w:color w:val="000000"/>
          <w:highlight w:val="yellow"/>
        </w:rPr>
        <w:t>(emphasis</w:t>
      </w:r>
      <w:r>
        <w:rPr>
          <w:color w:val="000000"/>
        </w:rPr>
        <w:t xml:space="preserve"> </w:t>
      </w:r>
      <w:r>
        <w:rPr>
          <w:color w:val="000000"/>
          <w:spacing w:val="-2"/>
          <w:highlight w:val="yellow"/>
        </w:rPr>
        <w:t>added)).</w:t>
      </w:r>
    </w:p>
    <w:p w14:paraId="5CCE9E67" w14:textId="77777777" w:rsidR="00691B4D" w:rsidRDefault="00000000">
      <w:pPr>
        <w:spacing w:line="480" w:lineRule="auto"/>
        <w:ind w:right="458" w:firstLine="720"/>
        <w:rPr>
          <w:sz w:val="24"/>
        </w:rPr>
      </w:pPr>
      <w:r>
        <w:rPr>
          <w:sz w:val="24"/>
        </w:rPr>
        <w:t>[</w:t>
      </w:r>
      <w:r>
        <w:rPr>
          <w:i/>
          <w:color w:val="000000"/>
          <w:sz w:val="24"/>
          <w:highlight w:val="green"/>
        </w:rPr>
        <w:t xml:space="preserve">If asylum application was referred to court by USCIS, add: </w:t>
      </w:r>
      <w:r>
        <w:rPr>
          <w:color w:val="000000"/>
          <w:sz w:val="24"/>
          <w:highlight w:val="green"/>
        </w:rPr>
        <w:t>Dismissing this case over</w:t>
      </w:r>
      <w:r>
        <w:rPr>
          <w:color w:val="000000"/>
          <w:sz w:val="24"/>
        </w:rPr>
        <w:t xml:space="preserve"> </w:t>
      </w:r>
      <w:r>
        <w:rPr>
          <w:color w:val="000000"/>
          <w:sz w:val="24"/>
          <w:highlight w:val="yellow"/>
        </w:rPr>
        <w:t>Respondent’s</w:t>
      </w:r>
      <w:r>
        <w:rPr>
          <w:color w:val="000000"/>
          <w:spacing w:val="-5"/>
          <w:sz w:val="24"/>
          <w:highlight w:val="yellow"/>
        </w:rPr>
        <w:t xml:space="preserve"> </w:t>
      </w:r>
      <w:r>
        <w:rPr>
          <w:color w:val="000000"/>
          <w:sz w:val="24"/>
          <w:highlight w:val="yellow"/>
        </w:rPr>
        <w:t>objection</w:t>
      </w:r>
      <w:r>
        <w:rPr>
          <w:color w:val="000000"/>
          <w:spacing w:val="-5"/>
          <w:sz w:val="24"/>
          <w:highlight w:val="yellow"/>
        </w:rPr>
        <w:t xml:space="preserve"> </w:t>
      </w:r>
      <w:r>
        <w:rPr>
          <w:color w:val="000000"/>
          <w:sz w:val="24"/>
          <w:highlight w:val="yellow"/>
        </w:rPr>
        <w:t>would</w:t>
      </w:r>
      <w:r>
        <w:rPr>
          <w:color w:val="000000"/>
          <w:spacing w:val="-5"/>
          <w:sz w:val="24"/>
          <w:highlight w:val="yellow"/>
        </w:rPr>
        <w:t xml:space="preserve"> </w:t>
      </w:r>
      <w:r>
        <w:rPr>
          <w:color w:val="000000"/>
          <w:sz w:val="24"/>
          <w:highlight w:val="yellow"/>
        </w:rPr>
        <w:t>also</w:t>
      </w:r>
      <w:r>
        <w:rPr>
          <w:color w:val="000000"/>
          <w:spacing w:val="-5"/>
          <w:sz w:val="24"/>
          <w:highlight w:val="yellow"/>
        </w:rPr>
        <w:t xml:space="preserve"> </w:t>
      </w:r>
      <w:r>
        <w:rPr>
          <w:color w:val="000000"/>
          <w:sz w:val="24"/>
          <w:highlight w:val="yellow"/>
        </w:rPr>
        <w:t>violate</w:t>
      </w:r>
      <w:r>
        <w:rPr>
          <w:color w:val="000000"/>
          <w:spacing w:val="-5"/>
          <w:sz w:val="24"/>
          <w:highlight w:val="yellow"/>
        </w:rPr>
        <w:t xml:space="preserve"> </w:t>
      </w:r>
      <w:r>
        <w:rPr>
          <w:color w:val="000000"/>
          <w:sz w:val="24"/>
          <w:highlight w:val="yellow"/>
        </w:rPr>
        <w:t>[his/her]</w:t>
      </w:r>
      <w:r>
        <w:rPr>
          <w:color w:val="000000"/>
          <w:spacing w:val="-5"/>
          <w:sz w:val="24"/>
          <w:highlight w:val="yellow"/>
        </w:rPr>
        <w:t xml:space="preserve"> </w:t>
      </w:r>
      <w:r>
        <w:rPr>
          <w:color w:val="000000"/>
          <w:sz w:val="24"/>
          <w:highlight w:val="yellow"/>
        </w:rPr>
        <w:t>regulatory</w:t>
      </w:r>
      <w:r>
        <w:rPr>
          <w:color w:val="000000"/>
          <w:spacing w:val="-5"/>
          <w:sz w:val="24"/>
          <w:highlight w:val="yellow"/>
        </w:rPr>
        <w:t xml:space="preserve"> </w:t>
      </w:r>
      <w:r>
        <w:rPr>
          <w:color w:val="000000"/>
          <w:sz w:val="24"/>
          <w:highlight w:val="yellow"/>
        </w:rPr>
        <w:t>right</w:t>
      </w:r>
      <w:r>
        <w:rPr>
          <w:color w:val="000000"/>
          <w:spacing w:val="-5"/>
          <w:sz w:val="24"/>
          <w:highlight w:val="yellow"/>
        </w:rPr>
        <w:t xml:space="preserve"> </w:t>
      </w:r>
      <w:r>
        <w:rPr>
          <w:color w:val="000000"/>
          <w:sz w:val="24"/>
          <w:highlight w:val="yellow"/>
        </w:rPr>
        <w:t>to</w:t>
      </w:r>
      <w:r>
        <w:rPr>
          <w:color w:val="000000"/>
          <w:spacing w:val="-5"/>
          <w:sz w:val="24"/>
          <w:highlight w:val="yellow"/>
        </w:rPr>
        <w:t xml:space="preserve"> </w:t>
      </w:r>
      <w:r>
        <w:rPr>
          <w:color w:val="000000"/>
          <w:sz w:val="24"/>
          <w:highlight w:val="yellow"/>
        </w:rPr>
        <w:t>have</w:t>
      </w:r>
      <w:r>
        <w:rPr>
          <w:color w:val="000000"/>
          <w:spacing w:val="-5"/>
          <w:sz w:val="24"/>
          <w:highlight w:val="yellow"/>
        </w:rPr>
        <w:t xml:space="preserve"> </w:t>
      </w:r>
      <w:r>
        <w:rPr>
          <w:color w:val="000000"/>
          <w:sz w:val="24"/>
          <w:highlight w:val="yellow"/>
        </w:rPr>
        <w:t>the</w:t>
      </w:r>
      <w:r>
        <w:rPr>
          <w:color w:val="000000"/>
          <w:spacing w:val="-5"/>
          <w:sz w:val="24"/>
          <w:highlight w:val="yellow"/>
        </w:rPr>
        <w:t xml:space="preserve"> </w:t>
      </w:r>
      <w:r>
        <w:rPr>
          <w:color w:val="000000"/>
          <w:sz w:val="24"/>
          <w:highlight w:val="yellow"/>
        </w:rPr>
        <w:t>court</w:t>
      </w:r>
      <w:r>
        <w:rPr>
          <w:color w:val="000000"/>
          <w:spacing w:val="-5"/>
          <w:sz w:val="24"/>
          <w:highlight w:val="yellow"/>
        </w:rPr>
        <w:t xml:space="preserve"> </w:t>
      </w:r>
      <w:r>
        <w:rPr>
          <w:color w:val="000000"/>
          <w:sz w:val="24"/>
          <w:highlight w:val="yellow"/>
        </w:rPr>
        <w:t>adjudicate</w:t>
      </w:r>
      <w:r>
        <w:rPr>
          <w:color w:val="000000"/>
          <w:sz w:val="24"/>
        </w:rPr>
        <w:t xml:space="preserve"> </w:t>
      </w:r>
      <w:r>
        <w:rPr>
          <w:color w:val="000000"/>
          <w:sz w:val="24"/>
          <w:highlight w:val="yellow"/>
        </w:rPr>
        <w:t>[his/her] asylum claim following USCIS’s referral of [his/her] claim to this Court on [DATE].]</w:t>
      </w:r>
    </w:p>
    <w:p w14:paraId="7D9FC608" w14:textId="77777777" w:rsidR="00691B4D" w:rsidRDefault="00000000">
      <w:pPr>
        <w:spacing w:line="480" w:lineRule="auto"/>
        <w:ind w:right="458" w:firstLine="720"/>
        <w:rPr>
          <w:i/>
          <w:sz w:val="24"/>
        </w:rPr>
      </w:pPr>
      <w:r>
        <w:rPr>
          <w:i/>
          <w:color w:val="000000"/>
          <w:sz w:val="24"/>
          <w:highlight w:val="green"/>
        </w:rPr>
        <w:t>[If</w:t>
      </w:r>
      <w:r>
        <w:rPr>
          <w:i/>
          <w:color w:val="000000"/>
          <w:spacing w:val="-12"/>
          <w:sz w:val="24"/>
          <w:highlight w:val="green"/>
        </w:rPr>
        <w:t xml:space="preserve"> </w:t>
      </w:r>
      <w:r>
        <w:rPr>
          <w:i/>
          <w:color w:val="000000"/>
          <w:sz w:val="24"/>
          <w:highlight w:val="green"/>
        </w:rPr>
        <w:t>Respondent’s</w:t>
      </w:r>
      <w:r>
        <w:rPr>
          <w:i/>
          <w:color w:val="000000"/>
          <w:spacing w:val="-12"/>
          <w:sz w:val="24"/>
          <w:highlight w:val="green"/>
        </w:rPr>
        <w:t xml:space="preserve"> </w:t>
      </w:r>
      <w:r>
        <w:rPr>
          <w:i/>
          <w:color w:val="000000"/>
          <w:sz w:val="24"/>
          <w:highlight w:val="green"/>
        </w:rPr>
        <w:t>removal</w:t>
      </w:r>
      <w:r>
        <w:rPr>
          <w:i/>
          <w:color w:val="000000"/>
          <w:spacing w:val="-12"/>
          <w:sz w:val="24"/>
          <w:highlight w:val="green"/>
        </w:rPr>
        <w:t xml:space="preserve"> </w:t>
      </w:r>
      <w:r>
        <w:rPr>
          <w:i/>
          <w:color w:val="000000"/>
          <w:sz w:val="24"/>
          <w:highlight w:val="green"/>
        </w:rPr>
        <w:t>proceedings</w:t>
      </w:r>
      <w:r>
        <w:rPr>
          <w:i/>
          <w:color w:val="000000"/>
          <w:spacing w:val="-12"/>
          <w:sz w:val="24"/>
          <w:highlight w:val="green"/>
        </w:rPr>
        <w:t xml:space="preserve"> </w:t>
      </w:r>
      <w:r>
        <w:rPr>
          <w:i/>
          <w:color w:val="000000"/>
          <w:sz w:val="24"/>
          <w:highlight w:val="green"/>
        </w:rPr>
        <w:t>began</w:t>
      </w:r>
      <w:r>
        <w:rPr>
          <w:i/>
          <w:color w:val="000000"/>
          <w:spacing w:val="-12"/>
          <w:sz w:val="24"/>
          <w:highlight w:val="green"/>
        </w:rPr>
        <w:t xml:space="preserve"> </w:t>
      </w:r>
      <w:r>
        <w:rPr>
          <w:i/>
          <w:color w:val="000000"/>
          <w:sz w:val="24"/>
          <w:highlight w:val="green"/>
        </w:rPr>
        <w:t>after</w:t>
      </w:r>
      <w:r>
        <w:rPr>
          <w:i/>
          <w:color w:val="000000"/>
          <w:spacing w:val="-12"/>
          <w:sz w:val="24"/>
          <w:highlight w:val="green"/>
        </w:rPr>
        <w:t xml:space="preserve"> </w:t>
      </w:r>
      <w:r>
        <w:rPr>
          <w:i/>
          <w:color w:val="000000"/>
          <w:sz w:val="24"/>
          <w:highlight w:val="green"/>
        </w:rPr>
        <w:t>a</w:t>
      </w:r>
      <w:r>
        <w:rPr>
          <w:i/>
          <w:color w:val="000000"/>
          <w:spacing w:val="-12"/>
          <w:sz w:val="24"/>
          <w:highlight w:val="green"/>
        </w:rPr>
        <w:t xml:space="preserve"> </w:t>
      </w:r>
      <w:r>
        <w:rPr>
          <w:i/>
          <w:color w:val="000000"/>
          <w:sz w:val="24"/>
          <w:highlight w:val="green"/>
        </w:rPr>
        <w:t>positive</w:t>
      </w:r>
      <w:r>
        <w:rPr>
          <w:i/>
          <w:color w:val="000000"/>
          <w:spacing w:val="-12"/>
          <w:sz w:val="24"/>
          <w:highlight w:val="green"/>
        </w:rPr>
        <w:t xml:space="preserve"> </w:t>
      </w:r>
      <w:r>
        <w:rPr>
          <w:i/>
          <w:color w:val="000000"/>
          <w:sz w:val="24"/>
          <w:highlight w:val="green"/>
        </w:rPr>
        <w:t>Credible</w:t>
      </w:r>
      <w:r>
        <w:rPr>
          <w:i/>
          <w:color w:val="000000"/>
          <w:spacing w:val="-12"/>
          <w:sz w:val="24"/>
          <w:highlight w:val="green"/>
        </w:rPr>
        <w:t xml:space="preserve"> </w:t>
      </w:r>
      <w:r>
        <w:rPr>
          <w:i/>
          <w:color w:val="000000"/>
          <w:sz w:val="24"/>
          <w:highlight w:val="green"/>
        </w:rPr>
        <w:t>Fear</w:t>
      </w:r>
      <w:r>
        <w:rPr>
          <w:i/>
          <w:color w:val="000000"/>
          <w:spacing w:val="-12"/>
          <w:sz w:val="24"/>
          <w:highlight w:val="green"/>
        </w:rPr>
        <w:t xml:space="preserve"> </w:t>
      </w:r>
      <w:r>
        <w:rPr>
          <w:i/>
          <w:color w:val="000000"/>
          <w:sz w:val="24"/>
          <w:highlight w:val="green"/>
        </w:rPr>
        <w:t>Interview,</w:t>
      </w:r>
      <w:r>
        <w:rPr>
          <w:i/>
          <w:color w:val="000000"/>
          <w:sz w:val="24"/>
        </w:rPr>
        <w:t xml:space="preserve"> </w:t>
      </w:r>
      <w:r>
        <w:rPr>
          <w:i/>
          <w:color w:val="000000"/>
          <w:sz w:val="24"/>
          <w:highlight w:val="green"/>
        </w:rPr>
        <w:t>argue that dismissal for Expedited Removal is unlawful and in violation of 8 C.F.R. §</w:t>
      </w:r>
      <w:r>
        <w:rPr>
          <w:i/>
          <w:color w:val="000000"/>
          <w:sz w:val="24"/>
        </w:rPr>
        <w:t xml:space="preserve"> </w:t>
      </w:r>
      <w:r>
        <w:rPr>
          <w:i/>
          <w:color w:val="000000"/>
          <w:spacing w:val="-2"/>
          <w:sz w:val="24"/>
          <w:highlight w:val="green"/>
        </w:rPr>
        <w:t>208.14(c)(1).]</w:t>
      </w:r>
    </w:p>
    <w:p w14:paraId="757D2155" w14:textId="77777777" w:rsidR="00691B4D" w:rsidRDefault="00000000">
      <w:pPr>
        <w:spacing w:line="480" w:lineRule="auto"/>
        <w:ind w:right="458" w:firstLine="720"/>
        <w:rPr>
          <w:i/>
          <w:sz w:val="24"/>
        </w:rPr>
      </w:pPr>
      <w:r>
        <w:rPr>
          <w:sz w:val="24"/>
        </w:rPr>
        <w:t>[</w:t>
      </w:r>
      <w:r>
        <w:rPr>
          <w:i/>
          <w:color w:val="000000"/>
          <w:sz w:val="24"/>
          <w:highlight w:val="green"/>
        </w:rPr>
        <w:t>For</w:t>
      </w:r>
      <w:r>
        <w:rPr>
          <w:i/>
          <w:color w:val="000000"/>
          <w:spacing w:val="-7"/>
          <w:sz w:val="24"/>
          <w:highlight w:val="green"/>
        </w:rPr>
        <w:t xml:space="preserve"> </w:t>
      </w:r>
      <w:r>
        <w:rPr>
          <w:i/>
          <w:color w:val="000000"/>
          <w:sz w:val="24"/>
          <w:highlight w:val="green"/>
        </w:rPr>
        <w:t>other</w:t>
      </w:r>
      <w:r>
        <w:rPr>
          <w:i/>
          <w:color w:val="000000"/>
          <w:spacing w:val="-7"/>
          <w:sz w:val="24"/>
          <w:highlight w:val="green"/>
        </w:rPr>
        <w:t xml:space="preserve"> </w:t>
      </w:r>
      <w:r>
        <w:rPr>
          <w:i/>
          <w:color w:val="000000"/>
          <w:sz w:val="24"/>
          <w:highlight w:val="green"/>
        </w:rPr>
        <w:t>relief,</w:t>
      </w:r>
      <w:r>
        <w:rPr>
          <w:i/>
          <w:color w:val="000000"/>
          <w:spacing w:val="-7"/>
          <w:sz w:val="24"/>
          <w:highlight w:val="green"/>
        </w:rPr>
        <w:t xml:space="preserve"> </w:t>
      </w:r>
      <w:r>
        <w:rPr>
          <w:i/>
          <w:color w:val="000000"/>
          <w:sz w:val="24"/>
          <w:highlight w:val="green"/>
        </w:rPr>
        <w:t>e.g.</w:t>
      </w:r>
      <w:r>
        <w:rPr>
          <w:i/>
          <w:color w:val="000000"/>
          <w:spacing w:val="-7"/>
          <w:sz w:val="24"/>
          <w:highlight w:val="green"/>
        </w:rPr>
        <w:t xml:space="preserve"> </w:t>
      </w:r>
      <w:r>
        <w:rPr>
          <w:i/>
          <w:color w:val="000000"/>
          <w:sz w:val="24"/>
          <w:highlight w:val="green"/>
        </w:rPr>
        <w:t>adjustment</w:t>
      </w:r>
      <w:r>
        <w:rPr>
          <w:i/>
          <w:color w:val="000000"/>
          <w:spacing w:val="-7"/>
          <w:sz w:val="24"/>
          <w:highlight w:val="green"/>
        </w:rPr>
        <w:t xml:space="preserve"> </w:t>
      </w:r>
      <w:r>
        <w:rPr>
          <w:i/>
          <w:color w:val="000000"/>
          <w:sz w:val="24"/>
          <w:highlight w:val="green"/>
        </w:rPr>
        <w:t>of</w:t>
      </w:r>
      <w:r>
        <w:rPr>
          <w:i/>
          <w:color w:val="000000"/>
          <w:spacing w:val="-7"/>
          <w:sz w:val="24"/>
          <w:highlight w:val="green"/>
        </w:rPr>
        <w:t xml:space="preserve"> </w:t>
      </w:r>
      <w:r>
        <w:rPr>
          <w:i/>
          <w:color w:val="000000"/>
          <w:sz w:val="24"/>
          <w:highlight w:val="green"/>
        </w:rPr>
        <w:t>status,</w:t>
      </w:r>
      <w:r>
        <w:rPr>
          <w:i/>
          <w:color w:val="000000"/>
          <w:spacing w:val="-7"/>
          <w:sz w:val="24"/>
          <w:highlight w:val="green"/>
        </w:rPr>
        <w:t xml:space="preserve"> </w:t>
      </w:r>
      <w:r>
        <w:rPr>
          <w:i/>
          <w:color w:val="000000"/>
          <w:sz w:val="24"/>
          <w:highlight w:val="green"/>
        </w:rPr>
        <w:t>argue</w:t>
      </w:r>
      <w:r>
        <w:rPr>
          <w:i/>
          <w:color w:val="000000"/>
          <w:spacing w:val="-7"/>
          <w:sz w:val="24"/>
          <w:highlight w:val="green"/>
        </w:rPr>
        <w:t xml:space="preserve"> </w:t>
      </w:r>
      <w:r>
        <w:rPr>
          <w:i/>
          <w:color w:val="000000"/>
          <w:sz w:val="24"/>
          <w:highlight w:val="green"/>
        </w:rPr>
        <w:t>that</w:t>
      </w:r>
      <w:r>
        <w:rPr>
          <w:i/>
          <w:color w:val="000000"/>
          <w:spacing w:val="-7"/>
          <w:sz w:val="24"/>
          <w:highlight w:val="green"/>
        </w:rPr>
        <w:t xml:space="preserve"> </w:t>
      </w:r>
      <w:r>
        <w:rPr>
          <w:i/>
          <w:color w:val="000000"/>
          <w:sz w:val="24"/>
          <w:highlight w:val="green"/>
        </w:rPr>
        <w:t>relevant</w:t>
      </w:r>
      <w:r>
        <w:rPr>
          <w:i/>
          <w:color w:val="000000"/>
          <w:spacing w:val="-7"/>
          <w:sz w:val="24"/>
          <w:highlight w:val="green"/>
        </w:rPr>
        <w:t xml:space="preserve"> </w:t>
      </w:r>
      <w:r>
        <w:rPr>
          <w:i/>
          <w:color w:val="000000"/>
          <w:sz w:val="24"/>
          <w:highlight w:val="green"/>
        </w:rPr>
        <w:t>statutes</w:t>
      </w:r>
      <w:r>
        <w:rPr>
          <w:i/>
          <w:color w:val="000000"/>
          <w:spacing w:val="-7"/>
          <w:sz w:val="24"/>
          <w:highlight w:val="green"/>
        </w:rPr>
        <w:t xml:space="preserve"> </w:t>
      </w:r>
      <w:r>
        <w:rPr>
          <w:i/>
          <w:color w:val="000000"/>
          <w:sz w:val="24"/>
          <w:highlight w:val="green"/>
        </w:rPr>
        <w:t>and</w:t>
      </w:r>
      <w:r>
        <w:rPr>
          <w:i/>
          <w:color w:val="000000"/>
          <w:spacing w:val="-7"/>
          <w:sz w:val="24"/>
          <w:highlight w:val="green"/>
        </w:rPr>
        <w:t xml:space="preserve"> </w:t>
      </w:r>
      <w:r>
        <w:rPr>
          <w:i/>
          <w:color w:val="000000"/>
          <w:sz w:val="24"/>
          <w:highlight w:val="green"/>
        </w:rPr>
        <w:t>regulations</w:t>
      </w:r>
      <w:r>
        <w:rPr>
          <w:i/>
          <w:color w:val="000000"/>
          <w:sz w:val="24"/>
        </w:rPr>
        <w:t xml:space="preserve"> </w:t>
      </w:r>
      <w:r>
        <w:rPr>
          <w:i/>
          <w:color w:val="000000"/>
          <w:sz w:val="24"/>
          <w:highlight w:val="green"/>
        </w:rPr>
        <w:t>provide the respondent a right to apply for this form of relief.</w:t>
      </w:r>
      <w:r>
        <w:rPr>
          <w:i/>
          <w:color w:val="000000"/>
          <w:sz w:val="24"/>
        </w:rPr>
        <w:t>]</w:t>
      </w:r>
    </w:p>
    <w:p w14:paraId="5C74A09B" w14:textId="77777777" w:rsidR="00691B4D" w:rsidRDefault="00000000">
      <w:pPr>
        <w:pStyle w:val="BodyText"/>
        <w:spacing w:line="480" w:lineRule="auto"/>
        <w:ind w:right="458" w:firstLine="720"/>
      </w:pPr>
      <w:r>
        <w:t>In adjudicating an opposed DHS motion to dismiss, as here, the Court must consider whether dismissal would prejudice the Respondent, including considering the Respondent’s desire</w:t>
      </w:r>
      <w:r>
        <w:rPr>
          <w:spacing w:val="-1"/>
        </w:rPr>
        <w:t xml:space="preserve"> </w:t>
      </w:r>
      <w:r>
        <w:t>to</w:t>
      </w:r>
      <w:r>
        <w:rPr>
          <w:spacing w:val="-1"/>
        </w:rPr>
        <w:t xml:space="preserve"> </w:t>
      </w:r>
      <w:r>
        <w:t>have</w:t>
      </w:r>
      <w:r>
        <w:rPr>
          <w:spacing w:val="-1"/>
        </w:rPr>
        <w:t xml:space="preserve"> </w:t>
      </w:r>
      <w:r>
        <w:t>an</w:t>
      </w:r>
      <w:r>
        <w:rPr>
          <w:spacing w:val="-1"/>
        </w:rPr>
        <w:t xml:space="preserve"> </w:t>
      </w:r>
      <w:r>
        <w:t>application</w:t>
      </w:r>
      <w:r>
        <w:rPr>
          <w:spacing w:val="-1"/>
        </w:rPr>
        <w:t xml:space="preserve"> </w:t>
      </w:r>
      <w:r>
        <w:t>for</w:t>
      </w:r>
      <w:r>
        <w:rPr>
          <w:spacing w:val="-1"/>
        </w:rPr>
        <w:t xml:space="preserve"> </w:t>
      </w:r>
      <w:r>
        <w:t>relief</w:t>
      </w:r>
      <w:r>
        <w:rPr>
          <w:spacing w:val="-1"/>
        </w:rPr>
        <w:t xml:space="preserve"> </w:t>
      </w:r>
      <w:r>
        <w:t>adjudicated</w:t>
      </w:r>
      <w:r>
        <w:rPr>
          <w:spacing w:val="-1"/>
        </w:rPr>
        <w:t xml:space="preserve"> </w:t>
      </w:r>
      <w:r>
        <w:t>on</w:t>
      </w:r>
      <w:r>
        <w:rPr>
          <w:spacing w:val="-1"/>
        </w:rPr>
        <w:t xml:space="preserve"> </w:t>
      </w:r>
      <w:r>
        <w:t>the</w:t>
      </w:r>
      <w:r>
        <w:rPr>
          <w:spacing w:val="-1"/>
        </w:rPr>
        <w:t xml:space="preserve"> </w:t>
      </w:r>
      <w:r>
        <w:t>merits.</w:t>
      </w:r>
      <w:r>
        <w:rPr>
          <w:spacing w:val="-1"/>
        </w:rPr>
        <w:t xml:space="preserve"> </w:t>
      </w:r>
      <w:r>
        <w:rPr>
          <w:i/>
        </w:rPr>
        <w:t>Cf.</w:t>
      </w:r>
      <w:r>
        <w:rPr>
          <w:i/>
          <w:spacing w:val="-1"/>
        </w:rPr>
        <w:t xml:space="preserve"> </w:t>
      </w:r>
      <w:r>
        <w:rPr>
          <w:i/>
        </w:rPr>
        <w:t>Avetisyan</w:t>
      </w:r>
      <w:r>
        <w:t>,</w:t>
      </w:r>
      <w:r>
        <w:rPr>
          <w:spacing w:val="-1"/>
        </w:rPr>
        <w:t xml:space="preserve"> </w:t>
      </w:r>
      <w:r>
        <w:t>25</w:t>
      </w:r>
      <w:r>
        <w:rPr>
          <w:spacing w:val="-1"/>
        </w:rPr>
        <w:t xml:space="preserve"> </w:t>
      </w:r>
      <w:r>
        <w:t>I&amp;N</w:t>
      </w:r>
      <w:r>
        <w:rPr>
          <w:spacing w:val="-1"/>
        </w:rPr>
        <w:t xml:space="preserve"> </w:t>
      </w:r>
      <w:r>
        <w:t>Dec.</w:t>
      </w:r>
      <w:r>
        <w:rPr>
          <w:spacing w:val="-1"/>
        </w:rPr>
        <w:t xml:space="preserve"> </w:t>
      </w:r>
      <w:r>
        <w:t>at 691 (recognizing that in considering whether to defer action on a case, an Immigration Judge considers</w:t>
      </w:r>
      <w:r>
        <w:rPr>
          <w:spacing w:val="-3"/>
        </w:rPr>
        <w:t xml:space="preserve"> </w:t>
      </w:r>
      <w:r>
        <w:t>“justice</w:t>
      </w:r>
      <w:r>
        <w:rPr>
          <w:spacing w:val="-3"/>
        </w:rPr>
        <w:t xml:space="preserve"> </w:t>
      </w:r>
      <w:r>
        <w:t>and</w:t>
      </w:r>
      <w:r>
        <w:rPr>
          <w:spacing w:val="-3"/>
        </w:rPr>
        <w:t xml:space="preserve"> </w:t>
      </w:r>
      <w:r>
        <w:t>fairness</w:t>
      </w:r>
      <w:r>
        <w:rPr>
          <w:spacing w:val="-3"/>
        </w:rPr>
        <w:t xml:space="preserve"> </w:t>
      </w:r>
      <w:r>
        <w:t>to</w:t>
      </w:r>
      <w:r>
        <w:rPr>
          <w:spacing w:val="-3"/>
        </w:rPr>
        <w:t xml:space="preserve"> </w:t>
      </w:r>
      <w:r>
        <w:t>the</w:t>
      </w:r>
      <w:r>
        <w:rPr>
          <w:spacing w:val="-3"/>
        </w:rPr>
        <w:t xml:space="preserve"> </w:t>
      </w:r>
      <w:r>
        <w:t>parties”).</w:t>
      </w:r>
      <w:r>
        <w:rPr>
          <w:spacing w:val="-3"/>
        </w:rPr>
        <w:t xml:space="preserve"> </w:t>
      </w:r>
      <w:r>
        <w:t>Once</w:t>
      </w:r>
      <w:r>
        <w:rPr>
          <w:spacing w:val="-3"/>
        </w:rPr>
        <w:t xml:space="preserve"> </w:t>
      </w:r>
      <w:r>
        <w:t>DHS</w:t>
      </w:r>
      <w:r>
        <w:rPr>
          <w:spacing w:val="-3"/>
        </w:rPr>
        <w:t xml:space="preserve"> </w:t>
      </w:r>
      <w:r>
        <w:t>has</w:t>
      </w:r>
      <w:r>
        <w:rPr>
          <w:spacing w:val="-3"/>
        </w:rPr>
        <w:t xml:space="preserve"> </w:t>
      </w:r>
      <w:r>
        <w:t>initiated</w:t>
      </w:r>
      <w:r>
        <w:rPr>
          <w:spacing w:val="-3"/>
        </w:rPr>
        <w:t xml:space="preserve"> </w:t>
      </w:r>
      <w:r>
        <w:t>removal</w:t>
      </w:r>
      <w:r>
        <w:rPr>
          <w:spacing w:val="-3"/>
        </w:rPr>
        <w:t xml:space="preserve"> </w:t>
      </w:r>
      <w:r>
        <w:t>proceedings</w:t>
      </w:r>
      <w:r>
        <w:rPr>
          <w:spacing w:val="-3"/>
        </w:rPr>
        <w:t xml:space="preserve"> </w:t>
      </w:r>
      <w:r>
        <w:t>by filing</w:t>
      </w:r>
      <w:r>
        <w:rPr>
          <w:spacing w:val="-5"/>
        </w:rPr>
        <w:t xml:space="preserve"> </w:t>
      </w:r>
      <w:r>
        <w:t>an</w:t>
      </w:r>
      <w:r>
        <w:rPr>
          <w:spacing w:val="-5"/>
        </w:rPr>
        <w:t xml:space="preserve"> </w:t>
      </w:r>
      <w:r>
        <w:t>NTA,</w:t>
      </w:r>
      <w:r>
        <w:rPr>
          <w:spacing w:val="-5"/>
        </w:rPr>
        <w:t xml:space="preserve"> </w:t>
      </w:r>
      <w:r>
        <w:t>it</w:t>
      </w:r>
      <w:r>
        <w:rPr>
          <w:spacing w:val="-5"/>
        </w:rPr>
        <w:t xml:space="preserve"> </w:t>
      </w:r>
      <w:r>
        <w:t>is</w:t>
      </w:r>
      <w:r>
        <w:rPr>
          <w:spacing w:val="-5"/>
        </w:rPr>
        <w:t xml:space="preserve"> </w:t>
      </w:r>
      <w:r>
        <w:t>the</w:t>
      </w:r>
      <w:r>
        <w:rPr>
          <w:spacing w:val="-5"/>
        </w:rPr>
        <w:t xml:space="preserve"> </w:t>
      </w:r>
      <w:r>
        <w:t>Court’s</w:t>
      </w:r>
      <w:r>
        <w:rPr>
          <w:spacing w:val="-5"/>
        </w:rPr>
        <w:t xml:space="preserve"> </w:t>
      </w:r>
      <w:r>
        <w:t>“responsibility</w:t>
      </w:r>
      <w:r>
        <w:rPr>
          <w:spacing w:val="-5"/>
        </w:rPr>
        <w:t xml:space="preserve"> </w:t>
      </w:r>
      <w:r>
        <w:t>to</w:t>
      </w:r>
      <w:r>
        <w:rPr>
          <w:spacing w:val="-5"/>
        </w:rPr>
        <w:t xml:space="preserve"> </w:t>
      </w:r>
      <w:r>
        <w:t>.</w:t>
      </w:r>
      <w:r>
        <w:rPr>
          <w:spacing w:val="-5"/>
        </w:rPr>
        <w:t xml:space="preserve"> </w:t>
      </w:r>
      <w:r>
        <w:t>.</w:t>
      </w:r>
      <w:r>
        <w:rPr>
          <w:spacing w:val="-5"/>
        </w:rPr>
        <w:t xml:space="preserve"> </w:t>
      </w:r>
      <w:r>
        <w:t>.</w:t>
      </w:r>
      <w:r>
        <w:rPr>
          <w:spacing w:val="-5"/>
        </w:rPr>
        <w:t xml:space="preserve"> </w:t>
      </w:r>
      <w:r>
        <w:t>adjudicate</w:t>
      </w:r>
      <w:r>
        <w:rPr>
          <w:spacing w:val="-5"/>
        </w:rPr>
        <w:t xml:space="preserve"> </w:t>
      </w:r>
      <w:r>
        <w:t>the</w:t>
      </w:r>
      <w:r>
        <w:rPr>
          <w:spacing w:val="-5"/>
        </w:rPr>
        <w:t xml:space="preserve"> </w:t>
      </w:r>
      <w:r>
        <w:t>respondent’s</w:t>
      </w:r>
      <w:r>
        <w:rPr>
          <w:spacing w:val="-5"/>
        </w:rPr>
        <w:t xml:space="preserve"> </w:t>
      </w:r>
      <w:r>
        <w:t>application</w:t>
      </w:r>
      <w:r>
        <w:rPr>
          <w:spacing w:val="-5"/>
        </w:rPr>
        <w:t xml:space="preserve"> </w:t>
      </w:r>
      <w:r>
        <w:t xml:space="preserve">for relief from removal, if any.” </w:t>
      </w:r>
      <w:r>
        <w:rPr>
          <w:i/>
        </w:rPr>
        <w:t>Id.</w:t>
      </w:r>
      <w:r>
        <w:t xml:space="preserve">; </w:t>
      </w:r>
      <w:r>
        <w:rPr>
          <w:i/>
        </w:rPr>
        <w:t>see also Matter of J-A-B- &amp; I-J-V-A-</w:t>
      </w:r>
      <w:r>
        <w:t>, 27 I&amp;N Dec. 168, 170 (BIA 2017) (recognizing IJ’s “duty to adjudicate the respondents’ case once the removal proceedings were initiated.”). The BIA has repeatedly recognized that “[t]he role of the Immigration Courts and the Board is to adjudicate whether [a noncitizen] is removable and</w:t>
      </w:r>
    </w:p>
    <w:p w14:paraId="0142355A" w14:textId="77777777" w:rsidR="00691B4D" w:rsidRDefault="00691B4D">
      <w:pPr>
        <w:pStyle w:val="BodyText"/>
        <w:spacing w:line="480" w:lineRule="auto"/>
        <w:sectPr w:rsidR="00691B4D">
          <w:pgSz w:w="12240" w:h="15840"/>
          <w:pgMar w:top="1380" w:right="1080" w:bottom="540" w:left="1440" w:header="0" w:footer="342" w:gutter="0"/>
          <w:cols w:space="720"/>
        </w:sectPr>
      </w:pPr>
    </w:p>
    <w:p w14:paraId="64056568" w14:textId="77777777" w:rsidR="00691B4D" w:rsidRDefault="00000000">
      <w:pPr>
        <w:pStyle w:val="BodyText"/>
        <w:spacing w:before="60" w:line="480" w:lineRule="auto"/>
      </w:pPr>
      <w:r>
        <w:lastRenderedPageBreak/>
        <w:t xml:space="preserve">eligible for relief from removal in cases brought by the DHS.” </w:t>
      </w:r>
      <w:r>
        <w:rPr>
          <w:i/>
        </w:rPr>
        <w:t>J-A-B- &amp; I-J-V-A-</w:t>
      </w:r>
      <w:r>
        <w:t>, 27 I&amp;N at 170 (quoting</w:t>
      </w:r>
      <w:r>
        <w:rPr>
          <w:spacing w:val="-5"/>
        </w:rPr>
        <w:t xml:space="preserve"> </w:t>
      </w:r>
      <w:r>
        <w:rPr>
          <w:i/>
        </w:rPr>
        <w:t>W-Y-U-</w:t>
      </w:r>
      <w:r>
        <w:t>,</w:t>
      </w:r>
      <w:r>
        <w:rPr>
          <w:spacing w:val="-5"/>
        </w:rPr>
        <w:t xml:space="preserve"> </w:t>
      </w:r>
      <w:r>
        <w:t>27</w:t>
      </w:r>
      <w:r>
        <w:rPr>
          <w:spacing w:val="-5"/>
        </w:rPr>
        <w:t xml:space="preserve"> </w:t>
      </w:r>
      <w:r>
        <w:t>I&amp;N</w:t>
      </w:r>
      <w:r>
        <w:rPr>
          <w:spacing w:val="-5"/>
        </w:rPr>
        <w:t xml:space="preserve"> </w:t>
      </w:r>
      <w:r>
        <w:t>Dec.</w:t>
      </w:r>
      <w:r>
        <w:rPr>
          <w:spacing w:val="-5"/>
        </w:rPr>
        <w:t xml:space="preserve"> </w:t>
      </w:r>
      <w:r>
        <w:t>at</w:t>
      </w:r>
      <w:r>
        <w:rPr>
          <w:spacing w:val="-5"/>
        </w:rPr>
        <w:t xml:space="preserve"> </w:t>
      </w:r>
      <w:r>
        <w:t>19);</w:t>
      </w:r>
      <w:r>
        <w:rPr>
          <w:spacing w:val="40"/>
        </w:rPr>
        <w:t xml:space="preserve"> </w:t>
      </w:r>
      <w:r>
        <w:rPr>
          <w:i/>
        </w:rPr>
        <w:t>J-A-B-</w:t>
      </w:r>
      <w:r>
        <w:rPr>
          <w:i/>
          <w:spacing w:val="-5"/>
        </w:rPr>
        <w:t xml:space="preserve"> </w:t>
      </w:r>
      <w:r>
        <w:rPr>
          <w:i/>
        </w:rPr>
        <w:t>&amp;</w:t>
      </w:r>
      <w:r>
        <w:rPr>
          <w:i/>
          <w:spacing w:val="-5"/>
        </w:rPr>
        <w:t xml:space="preserve"> </w:t>
      </w:r>
      <w:r>
        <w:rPr>
          <w:i/>
        </w:rPr>
        <w:t>I-J-V-A-</w:t>
      </w:r>
      <w:r>
        <w:t>,</w:t>
      </w:r>
      <w:r>
        <w:rPr>
          <w:spacing w:val="-5"/>
        </w:rPr>
        <w:t xml:space="preserve"> </w:t>
      </w:r>
      <w:r>
        <w:t>27</w:t>
      </w:r>
      <w:r>
        <w:rPr>
          <w:spacing w:val="-5"/>
        </w:rPr>
        <w:t xml:space="preserve"> </w:t>
      </w:r>
      <w:r>
        <w:t>I&amp;N</w:t>
      </w:r>
      <w:r>
        <w:rPr>
          <w:spacing w:val="-5"/>
        </w:rPr>
        <w:t xml:space="preserve"> </w:t>
      </w:r>
      <w:r>
        <w:t>at</w:t>
      </w:r>
      <w:r>
        <w:rPr>
          <w:spacing w:val="-5"/>
        </w:rPr>
        <w:t xml:space="preserve"> </w:t>
      </w:r>
      <w:r>
        <w:t>170</w:t>
      </w:r>
      <w:r>
        <w:rPr>
          <w:spacing w:val="-5"/>
        </w:rPr>
        <w:t xml:space="preserve"> </w:t>
      </w:r>
      <w:r>
        <w:t>(noting</w:t>
      </w:r>
      <w:r>
        <w:rPr>
          <w:spacing w:val="-5"/>
        </w:rPr>
        <w:t xml:space="preserve"> </w:t>
      </w:r>
      <w:r>
        <w:t>that</w:t>
      </w:r>
      <w:r>
        <w:rPr>
          <w:spacing w:val="-5"/>
        </w:rPr>
        <w:t xml:space="preserve"> </w:t>
      </w:r>
      <w:r>
        <w:t xml:space="preserve">terminating proceedings upon unilateral motion may be “inconsistent with [the IJ’s] role in our adjudicative </w:t>
      </w:r>
      <w:r>
        <w:rPr>
          <w:spacing w:val="-2"/>
        </w:rPr>
        <w:t>process.”).</w:t>
      </w:r>
    </w:p>
    <w:p w14:paraId="3E102AF6" w14:textId="77777777" w:rsidR="00691B4D" w:rsidRDefault="00000000">
      <w:pPr>
        <w:pStyle w:val="BodyText"/>
        <w:spacing w:line="480" w:lineRule="auto"/>
        <w:ind w:right="458" w:firstLine="720"/>
      </w:pPr>
      <w:r>
        <w:t>In</w:t>
      </w:r>
      <w:r>
        <w:rPr>
          <w:spacing w:val="-5"/>
        </w:rPr>
        <w:t xml:space="preserve"> </w:t>
      </w:r>
      <w:r>
        <w:rPr>
          <w:i/>
        </w:rPr>
        <w:t>Matter</w:t>
      </w:r>
      <w:r>
        <w:rPr>
          <w:i/>
          <w:spacing w:val="-5"/>
        </w:rPr>
        <w:t xml:space="preserve"> </w:t>
      </w:r>
      <w:r>
        <w:rPr>
          <w:i/>
        </w:rPr>
        <w:t>of</w:t>
      </w:r>
      <w:r>
        <w:rPr>
          <w:i/>
          <w:spacing w:val="-5"/>
        </w:rPr>
        <w:t xml:space="preserve"> </w:t>
      </w:r>
      <w:r>
        <w:rPr>
          <w:i/>
        </w:rPr>
        <w:t>W-Y-U-</w:t>
      </w:r>
      <w:r>
        <w:t>,</w:t>
      </w:r>
      <w:r>
        <w:rPr>
          <w:spacing w:val="-5"/>
        </w:rPr>
        <w:t xml:space="preserve"> </w:t>
      </w:r>
      <w:r>
        <w:t>where</w:t>
      </w:r>
      <w:r>
        <w:rPr>
          <w:spacing w:val="-5"/>
        </w:rPr>
        <w:t xml:space="preserve"> </w:t>
      </w:r>
      <w:r>
        <w:t>the</w:t>
      </w:r>
      <w:r>
        <w:rPr>
          <w:spacing w:val="-5"/>
        </w:rPr>
        <w:t xml:space="preserve"> </w:t>
      </w:r>
      <w:r>
        <w:t>respondent,</w:t>
      </w:r>
      <w:r>
        <w:rPr>
          <w:spacing w:val="-5"/>
        </w:rPr>
        <w:t xml:space="preserve"> </w:t>
      </w:r>
      <w:r>
        <w:t>who</w:t>
      </w:r>
      <w:r>
        <w:rPr>
          <w:spacing w:val="-5"/>
        </w:rPr>
        <w:t xml:space="preserve"> </w:t>
      </w:r>
      <w:r>
        <w:t>had</w:t>
      </w:r>
      <w:r>
        <w:rPr>
          <w:spacing w:val="-5"/>
        </w:rPr>
        <w:t xml:space="preserve"> </w:t>
      </w:r>
      <w:r>
        <w:t>filed</w:t>
      </w:r>
      <w:r>
        <w:rPr>
          <w:spacing w:val="-5"/>
        </w:rPr>
        <w:t xml:space="preserve"> </w:t>
      </w:r>
      <w:r>
        <w:t>an</w:t>
      </w:r>
      <w:r>
        <w:rPr>
          <w:spacing w:val="-5"/>
        </w:rPr>
        <w:t xml:space="preserve"> </w:t>
      </w:r>
      <w:r>
        <w:t>application</w:t>
      </w:r>
      <w:r>
        <w:rPr>
          <w:spacing w:val="-5"/>
        </w:rPr>
        <w:t xml:space="preserve"> </w:t>
      </w:r>
      <w:r>
        <w:t>for</w:t>
      </w:r>
      <w:r>
        <w:rPr>
          <w:spacing w:val="-5"/>
        </w:rPr>
        <w:t xml:space="preserve"> </w:t>
      </w:r>
      <w:r>
        <w:t>asylum</w:t>
      </w:r>
      <w:r>
        <w:rPr>
          <w:spacing w:val="-5"/>
        </w:rPr>
        <w:t xml:space="preserve"> </w:t>
      </w:r>
      <w:r>
        <w:t xml:space="preserve">with the court, opposed a DHS motion for administrative closure, the BIA recognized that in exercising their administrative closure authority an Immigration Judge must consider the respondent’s “interest in having [the] case resolved on the merits.” 27 I&amp;N Dec. at 18-19. The BIA further acknowledged that a noncitizen in removal proceedings has a right to seek asylum and related relief and a “right to a hearing on the merits of [their] claim.” </w:t>
      </w:r>
      <w:r>
        <w:rPr>
          <w:i/>
        </w:rPr>
        <w:t xml:space="preserve">Id. </w:t>
      </w:r>
      <w:r>
        <w:t xml:space="preserve">at 19. The BIA concluded that these were persuasive reasons for the case to proceed and be resolved on the merits and reversed the Immigration Judge’s grant of DHS’s motion for administrative closure. </w:t>
      </w:r>
      <w:r>
        <w:rPr>
          <w:i/>
        </w:rPr>
        <w:t xml:space="preserve">Id. </w:t>
      </w:r>
      <w:r>
        <w:t>at 20.</w:t>
      </w:r>
      <w:r>
        <w:rPr>
          <w:vertAlign w:val="superscript"/>
        </w:rPr>
        <w:t>2</w:t>
      </w:r>
    </w:p>
    <w:p w14:paraId="0D4CFF0E" w14:textId="77777777" w:rsidR="00691B4D" w:rsidRDefault="00000000">
      <w:pPr>
        <w:pStyle w:val="BodyText"/>
        <w:spacing w:line="480" w:lineRule="auto"/>
        <w:ind w:right="458" w:firstLine="720"/>
      </w:pPr>
      <w:r>
        <w:t>Similarly, here, the Court should deny DHS’s motion given Respondent’s interest in having the case resolved on the merits and [</w:t>
      </w:r>
      <w:r>
        <w:rPr>
          <w:color w:val="000000"/>
          <w:highlight w:val="yellow"/>
        </w:rPr>
        <w:t>his/her</w:t>
      </w:r>
      <w:r>
        <w:rPr>
          <w:color w:val="000000"/>
        </w:rPr>
        <w:t>] right to be heard on [</w:t>
      </w:r>
      <w:r>
        <w:rPr>
          <w:color w:val="000000"/>
          <w:highlight w:val="yellow"/>
        </w:rPr>
        <w:t>his/her</w:t>
      </w:r>
      <w:r>
        <w:rPr>
          <w:color w:val="000000"/>
        </w:rPr>
        <w:t>] [</w:t>
      </w:r>
      <w:r>
        <w:rPr>
          <w:color w:val="000000"/>
          <w:highlight w:val="yellow"/>
        </w:rPr>
        <w:t>FORM OF</w:t>
      </w:r>
      <w:r>
        <w:rPr>
          <w:color w:val="000000"/>
        </w:rPr>
        <w:t xml:space="preserve"> </w:t>
      </w:r>
      <w:r>
        <w:rPr>
          <w:color w:val="000000"/>
          <w:highlight w:val="yellow"/>
        </w:rPr>
        <w:t>RELIEF</w:t>
      </w:r>
      <w:r>
        <w:rPr>
          <w:color w:val="000000"/>
        </w:rPr>
        <w:t xml:space="preserve">] claim. </w:t>
      </w:r>
      <w:r>
        <w:rPr>
          <w:i/>
          <w:color w:val="000000"/>
        </w:rPr>
        <w:t>See W-Y-U-</w:t>
      </w:r>
      <w:r>
        <w:rPr>
          <w:color w:val="000000"/>
        </w:rPr>
        <w:t xml:space="preserve">, 27 I&amp;N Dec. at 19; </w:t>
      </w:r>
      <w:r>
        <w:rPr>
          <w:i/>
          <w:color w:val="000000"/>
        </w:rPr>
        <w:t>H.N. Ferreira</w:t>
      </w:r>
      <w:r>
        <w:rPr>
          <w:color w:val="000000"/>
        </w:rPr>
        <w:t>, 28 I&amp;N Dec. at 769-70 (reversing dismissal noting the respondent’s “significant” interest in having her Form I-751 reviewed).</w:t>
      </w:r>
      <w:r>
        <w:rPr>
          <w:color w:val="000000"/>
          <w:spacing w:val="-3"/>
        </w:rPr>
        <w:t xml:space="preserve"> </w:t>
      </w:r>
      <w:r>
        <w:rPr>
          <w:color w:val="000000"/>
        </w:rPr>
        <w:t>Indeed,</w:t>
      </w:r>
      <w:r>
        <w:rPr>
          <w:color w:val="000000"/>
          <w:spacing w:val="-3"/>
        </w:rPr>
        <w:t xml:space="preserve"> </w:t>
      </w:r>
      <w:r>
        <w:rPr>
          <w:color w:val="000000"/>
        </w:rPr>
        <w:t>the</w:t>
      </w:r>
      <w:r>
        <w:rPr>
          <w:color w:val="000000"/>
          <w:spacing w:val="-3"/>
        </w:rPr>
        <w:t xml:space="preserve"> </w:t>
      </w:r>
      <w:r>
        <w:rPr>
          <w:color w:val="000000"/>
        </w:rPr>
        <w:t>facts</w:t>
      </w:r>
      <w:r>
        <w:rPr>
          <w:color w:val="000000"/>
          <w:spacing w:val="-3"/>
        </w:rPr>
        <w:t xml:space="preserve"> </w:t>
      </w:r>
      <w:r>
        <w:rPr>
          <w:color w:val="000000"/>
        </w:rPr>
        <w:t>of</w:t>
      </w:r>
      <w:r>
        <w:rPr>
          <w:color w:val="000000"/>
          <w:spacing w:val="-3"/>
        </w:rPr>
        <w:t xml:space="preserve"> </w:t>
      </w:r>
      <w:r>
        <w:rPr>
          <w:color w:val="000000"/>
        </w:rPr>
        <w:t>this</w:t>
      </w:r>
      <w:r>
        <w:rPr>
          <w:color w:val="000000"/>
          <w:spacing w:val="-3"/>
        </w:rPr>
        <w:t xml:space="preserve"> </w:t>
      </w:r>
      <w:r>
        <w:rPr>
          <w:color w:val="000000"/>
        </w:rPr>
        <w:t>case</w:t>
      </w:r>
      <w:r>
        <w:rPr>
          <w:color w:val="000000"/>
          <w:spacing w:val="-3"/>
        </w:rPr>
        <w:t xml:space="preserve"> </w:t>
      </w:r>
      <w:r>
        <w:rPr>
          <w:color w:val="000000"/>
        </w:rPr>
        <w:t>are</w:t>
      </w:r>
      <w:r>
        <w:rPr>
          <w:color w:val="000000"/>
          <w:spacing w:val="-3"/>
        </w:rPr>
        <w:t xml:space="preserve"> </w:t>
      </w:r>
      <w:r>
        <w:rPr>
          <w:color w:val="000000"/>
        </w:rPr>
        <w:t>similar</w:t>
      </w:r>
      <w:r>
        <w:rPr>
          <w:color w:val="000000"/>
          <w:spacing w:val="-3"/>
        </w:rPr>
        <w:t xml:space="preserve"> </w:t>
      </w:r>
      <w:r>
        <w:rPr>
          <w:color w:val="000000"/>
        </w:rPr>
        <w:t>to</w:t>
      </w:r>
      <w:r>
        <w:rPr>
          <w:color w:val="000000"/>
          <w:spacing w:val="-3"/>
        </w:rPr>
        <w:t xml:space="preserve"> </w:t>
      </w:r>
      <w:r>
        <w:rPr>
          <w:color w:val="000000"/>
        </w:rPr>
        <w:t>unpublished</w:t>
      </w:r>
      <w:r>
        <w:rPr>
          <w:color w:val="000000"/>
          <w:spacing w:val="-3"/>
        </w:rPr>
        <w:t xml:space="preserve"> </w:t>
      </w:r>
      <w:r>
        <w:rPr>
          <w:color w:val="000000"/>
        </w:rPr>
        <w:t>BIA</w:t>
      </w:r>
      <w:r>
        <w:rPr>
          <w:color w:val="000000"/>
          <w:spacing w:val="-3"/>
        </w:rPr>
        <w:t xml:space="preserve"> </w:t>
      </w:r>
      <w:r>
        <w:rPr>
          <w:color w:val="000000"/>
        </w:rPr>
        <w:t>decisions</w:t>
      </w:r>
      <w:r>
        <w:rPr>
          <w:color w:val="000000"/>
          <w:spacing w:val="-3"/>
        </w:rPr>
        <w:t xml:space="preserve"> </w:t>
      </w:r>
      <w:r>
        <w:rPr>
          <w:color w:val="000000"/>
        </w:rPr>
        <w:t>where</w:t>
      </w:r>
      <w:r>
        <w:rPr>
          <w:color w:val="000000"/>
          <w:spacing w:val="-3"/>
        </w:rPr>
        <w:t xml:space="preserve"> </w:t>
      </w:r>
      <w:r>
        <w:rPr>
          <w:color w:val="000000"/>
        </w:rPr>
        <w:t>the</w:t>
      </w:r>
      <w:r>
        <w:rPr>
          <w:color w:val="000000"/>
          <w:spacing w:val="-3"/>
        </w:rPr>
        <w:t xml:space="preserve"> </w:t>
      </w:r>
      <w:r>
        <w:rPr>
          <w:color w:val="000000"/>
        </w:rPr>
        <w:t xml:space="preserve">BIA has sustained respondents’ appeal of a DHS motion to dismiss in light of respondents’ desire to seek relief before the immigration court. </w:t>
      </w:r>
      <w:r>
        <w:rPr>
          <w:i/>
          <w:color w:val="000000"/>
        </w:rPr>
        <w:t>See, e.g</w:t>
      </w:r>
      <w:r>
        <w:rPr>
          <w:color w:val="000000"/>
        </w:rPr>
        <w:t>., Ex. A, G-C-D-, AXXX XXX 178 (BIA May 15, 2017) (unpublished) (sustaining appeal where respondents wished to have their applications for cancellation of removal and asylum adjudicated by the court); Ex. B, R-G-H-M-, AXXX</w:t>
      </w:r>
    </w:p>
    <w:p w14:paraId="5DE16DD6" w14:textId="77777777" w:rsidR="00691B4D" w:rsidRDefault="00000000">
      <w:pPr>
        <w:pStyle w:val="BodyText"/>
        <w:spacing w:before="8"/>
        <w:rPr>
          <w:sz w:val="18"/>
        </w:rPr>
      </w:pPr>
      <w:r>
        <w:rPr>
          <w:noProof/>
          <w:sz w:val="18"/>
        </w:rPr>
        <mc:AlternateContent>
          <mc:Choice Requires="wps">
            <w:drawing>
              <wp:anchor distT="0" distB="0" distL="0" distR="0" simplePos="0" relativeHeight="487589376" behindDoc="1" locked="0" layoutInCell="1" allowOverlap="1" wp14:anchorId="04F31F6A" wp14:editId="7E08CE1E">
                <wp:simplePos x="0" y="0"/>
                <wp:positionH relativeFrom="page">
                  <wp:posOffset>914400</wp:posOffset>
                </wp:positionH>
                <wp:positionV relativeFrom="paragraph">
                  <wp:posOffset>152102</wp:posOffset>
                </wp:positionV>
                <wp:extent cx="18288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10ACC8" id="Graphic 21" o:spid="_x0000_s1026" style="position:absolute;margin-left:1in;margin-top:12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" path="m,l1828800,e" filled="f">
                <v:path arrowok="t"/>
                <w10:wrap type="topAndBottom" anchorx="page"/>
              </v:shape>
            </w:pict>
          </mc:Fallback>
        </mc:AlternateContent>
      </w:r>
    </w:p>
    <w:p w14:paraId="2C3F9BF6" w14:textId="77777777" w:rsidR="00691B4D" w:rsidRDefault="00000000">
      <w:pPr>
        <w:spacing w:before="110"/>
        <w:ind w:right="458"/>
        <w:rPr>
          <w:sz w:val="20"/>
        </w:rPr>
      </w:pPr>
      <w:r>
        <w:rPr>
          <w:sz w:val="20"/>
          <w:vertAlign w:val="superscript"/>
        </w:rPr>
        <w:t>2</w:t>
      </w:r>
      <w:r>
        <w:rPr>
          <w:spacing w:val="-5"/>
          <w:sz w:val="20"/>
        </w:rPr>
        <w:t xml:space="preserve"> </w:t>
      </w:r>
      <w:r>
        <w:rPr>
          <w:i/>
          <w:sz w:val="20"/>
        </w:rPr>
        <w:t>Matter</w:t>
      </w:r>
      <w:r>
        <w:rPr>
          <w:i/>
          <w:spacing w:val="-5"/>
          <w:sz w:val="20"/>
        </w:rPr>
        <w:t xml:space="preserve"> </w:t>
      </w:r>
      <w:r>
        <w:rPr>
          <w:i/>
          <w:sz w:val="20"/>
        </w:rPr>
        <w:t>of</w:t>
      </w:r>
      <w:r>
        <w:rPr>
          <w:i/>
          <w:spacing w:val="-5"/>
          <w:sz w:val="20"/>
        </w:rPr>
        <w:t xml:space="preserve"> </w:t>
      </w:r>
      <w:r>
        <w:rPr>
          <w:i/>
          <w:sz w:val="20"/>
        </w:rPr>
        <w:t>W-Y-U-</w:t>
      </w:r>
      <w:r>
        <w:rPr>
          <w:i/>
          <w:spacing w:val="-5"/>
          <w:sz w:val="20"/>
        </w:rPr>
        <w:t xml:space="preserve"> </w:t>
      </w:r>
      <w:r>
        <w:rPr>
          <w:sz w:val="20"/>
        </w:rPr>
        <w:t>was</w:t>
      </w:r>
      <w:r>
        <w:rPr>
          <w:spacing w:val="-5"/>
          <w:sz w:val="20"/>
        </w:rPr>
        <w:t xml:space="preserve"> </w:t>
      </w:r>
      <w:r>
        <w:rPr>
          <w:sz w:val="20"/>
        </w:rPr>
        <w:t>partially</w:t>
      </w:r>
      <w:r>
        <w:rPr>
          <w:spacing w:val="-5"/>
          <w:sz w:val="20"/>
        </w:rPr>
        <w:t xml:space="preserve"> </w:t>
      </w:r>
      <w:r>
        <w:rPr>
          <w:sz w:val="20"/>
        </w:rPr>
        <w:t>superseded</w:t>
      </w:r>
      <w:r>
        <w:rPr>
          <w:spacing w:val="-5"/>
          <w:sz w:val="20"/>
        </w:rPr>
        <w:t xml:space="preserve"> </w:t>
      </w:r>
      <w:r>
        <w:rPr>
          <w:sz w:val="20"/>
        </w:rPr>
        <w:t>on</w:t>
      </w:r>
      <w:r>
        <w:rPr>
          <w:spacing w:val="-5"/>
          <w:sz w:val="20"/>
        </w:rPr>
        <w:t xml:space="preserve"> </w:t>
      </w:r>
      <w:r>
        <w:rPr>
          <w:sz w:val="20"/>
        </w:rPr>
        <w:t>other</w:t>
      </w:r>
      <w:r>
        <w:rPr>
          <w:spacing w:val="-5"/>
          <w:sz w:val="20"/>
        </w:rPr>
        <w:t xml:space="preserve"> </w:t>
      </w:r>
      <w:r>
        <w:rPr>
          <w:sz w:val="20"/>
        </w:rPr>
        <w:t>grounds</w:t>
      </w:r>
      <w:r>
        <w:rPr>
          <w:spacing w:val="-5"/>
          <w:sz w:val="20"/>
        </w:rPr>
        <w:t xml:space="preserve"> </w:t>
      </w:r>
      <w:r>
        <w:rPr>
          <w:sz w:val="20"/>
        </w:rPr>
        <w:t>via</w:t>
      </w:r>
      <w:r>
        <w:rPr>
          <w:spacing w:val="-5"/>
          <w:sz w:val="20"/>
        </w:rPr>
        <w:t xml:space="preserve"> </w:t>
      </w:r>
      <w:r>
        <w:rPr>
          <w:sz w:val="20"/>
        </w:rPr>
        <w:t>the</w:t>
      </w:r>
      <w:r>
        <w:rPr>
          <w:spacing w:val="-5"/>
          <w:sz w:val="20"/>
        </w:rPr>
        <w:t xml:space="preserve"> </w:t>
      </w:r>
      <w:r>
        <w:rPr>
          <w:sz w:val="20"/>
        </w:rPr>
        <w:t>2024</w:t>
      </w:r>
      <w:r>
        <w:rPr>
          <w:spacing w:val="-5"/>
          <w:sz w:val="20"/>
        </w:rPr>
        <w:t xml:space="preserve"> </w:t>
      </w:r>
      <w:r>
        <w:rPr>
          <w:sz w:val="20"/>
        </w:rPr>
        <w:t>EOIR</w:t>
      </w:r>
      <w:r>
        <w:rPr>
          <w:spacing w:val="-5"/>
          <w:sz w:val="20"/>
        </w:rPr>
        <w:t xml:space="preserve"> </w:t>
      </w:r>
      <w:r>
        <w:rPr>
          <w:sz w:val="20"/>
        </w:rPr>
        <w:t>Rule,</w:t>
      </w:r>
      <w:r>
        <w:rPr>
          <w:spacing w:val="-5"/>
          <w:sz w:val="20"/>
        </w:rPr>
        <w:t xml:space="preserve"> </w:t>
      </w:r>
      <w:r>
        <w:rPr>
          <w:sz w:val="20"/>
        </w:rPr>
        <w:t>Efficient</w:t>
      </w:r>
      <w:r>
        <w:rPr>
          <w:spacing w:val="-5"/>
          <w:sz w:val="20"/>
        </w:rPr>
        <w:t xml:space="preserve"> </w:t>
      </w:r>
      <w:r>
        <w:rPr>
          <w:sz w:val="20"/>
        </w:rPr>
        <w:t>Case</w:t>
      </w:r>
      <w:r>
        <w:rPr>
          <w:spacing w:val="-5"/>
          <w:sz w:val="20"/>
        </w:rPr>
        <w:t xml:space="preserve"> </w:t>
      </w:r>
      <w:r>
        <w:rPr>
          <w:sz w:val="20"/>
        </w:rPr>
        <w:t>and</w:t>
      </w:r>
      <w:r>
        <w:rPr>
          <w:spacing w:val="-5"/>
          <w:sz w:val="20"/>
        </w:rPr>
        <w:t xml:space="preserve"> </w:t>
      </w:r>
      <w:r>
        <w:rPr>
          <w:sz w:val="20"/>
        </w:rPr>
        <w:t>Docket Management in Immigration Proceedings, 89 Fed. Reg. 46742, 46753 (May 29, 2024).</w:t>
      </w:r>
    </w:p>
    <w:p w14:paraId="1F4EF174" w14:textId="77777777" w:rsidR="00691B4D" w:rsidRDefault="00691B4D">
      <w:pPr>
        <w:rPr>
          <w:sz w:val="20"/>
        </w:rPr>
        <w:sectPr w:rsidR="00691B4D">
          <w:pgSz w:w="12240" w:h="15840"/>
          <w:pgMar w:top="1380" w:right="1080" w:bottom="540" w:left="1440" w:header="0" w:footer="342" w:gutter="0"/>
          <w:cols w:space="720"/>
        </w:sectPr>
      </w:pPr>
    </w:p>
    <w:p w14:paraId="3291B4C0" w14:textId="77777777" w:rsidR="00691B4D" w:rsidRDefault="00000000">
      <w:pPr>
        <w:pStyle w:val="BodyText"/>
        <w:spacing w:before="60" w:line="480" w:lineRule="auto"/>
        <w:ind w:right="362"/>
        <w:rPr>
          <w:i/>
        </w:rPr>
      </w:pPr>
      <w:r>
        <w:lastRenderedPageBreak/>
        <w:t>XXX</w:t>
      </w:r>
      <w:r>
        <w:rPr>
          <w:spacing w:val="-1"/>
        </w:rPr>
        <w:t xml:space="preserve"> </w:t>
      </w:r>
      <w:r>
        <w:t>972</w:t>
      </w:r>
      <w:r>
        <w:rPr>
          <w:spacing w:val="-1"/>
        </w:rPr>
        <w:t xml:space="preserve"> </w:t>
      </w:r>
      <w:r>
        <w:t>(Aug.</w:t>
      </w:r>
      <w:r>
        <w:rPr>
          <w:spacing w:val="-1"/>
        </w:rPr>
        <w:t xml:space="preserve"> </w:t>
      </w:r>
      <w:r>
        <w:t>9,</w:t>
      </w:r>
      <w:r>
        <w:rPr>
          <w:spacing w:val="-1"/>
        </w:rPr>
        <w:t xml:space="preserve"> </w:t>
      </w:r>
      <w:r>
        <w:t>2017)</w:t>
      </w:r>
      <w:r>
        <w:rPr>
          <w:spacing w:val="-1"/>
        </w:rPr>
        <w:t xml:space="preserve"> </w:t>
      </w:r>
      <w:r>
        <w:t>(unpublished)</w:t>
      </w:r>
      <w:r>
        <w:rPr>
          <w:spacing w:val="-1"/>
        </w:rPr>
        <w:t xml:space="preserve"> </w:t>
      </w:r>
      <w:r>
        <w:t>(sustaining</w:t>
      </w:r>
      <w:r>
        <w:rPr>
          <w:spacing w:val="-1"/>
        </w:rPr>
        <w:t xml:space="preserve"> </w:t>
      </w:r>
      <w:r>
        <w:t>appeal</w:t>
      </w:r>
      <w:r>
        <w:rPr>
          <w:spacing w:val="-1"/>
        </w:rPr>
        <w:t xml:space="preserve"> </w:t>
      </w:r>
      <w:r>
        <w:t>where</w:t>
      </w:r>
      <w:r>
        <w:rPr>
          <w:spacing w:val="-1"/>
        </w:rPr>
        <w:t xml:space="preserve"> </w:t>
      </w:r>
      <w:r>
        <w:t>the</w:t>
      </w:r>
      <w:r>
        <w:rPr>
          <w:spacing w:val="-1"/>
        </w:rPr>
        <w:t xml:space="preserve"> </w:t>
      </w:r>
      <w:r>
        <w:t>respondents</w:t>
      </w:r>
      <w:r>
        <w:rPr>
          <w:spacing w:val="-1"/>
        </w:rPr>
        <w:t xml:space="preserve"> </w:t>
      </w:r>
      <w:r>
        <w:t>wished</w:t>
      </w:r>
      <w:r>
        <w:rPr>
          <w:spacing w:val="-1"/>
        </w:rPr>
        <w:t xml:space="preserve"> </w:t>
      </w:r>
      <w:r>
        <w:t>to</w:t>
      </w:r>
      <w:r>
        <w:rPr>
          <w:spacing w:val="-1"/>
        </w:rPr>
        <w:t xml:space="preserve"> </w:t>
      </w:r>
      <w:r>
        <w:t>seek cancellation of removal, noting that a respondent being a low DHS enforcement priority was no guarantee that she would remain so in the future and was not a sound basis for terminating her case and denying her the opportunity to have her cancellation claim adjudicated); Ex. C, AXXX XXX</w:t>
      </w:r>
      <w:r>
        <w:rPr>
          <w:spacing w:val="-2"/>
        </w:rPr>
        <w:t xml:space="preserve"> </w:t>
      </w:r>
      <w:r>
        <w:t>XXX</w:t>
      </w:r>
      <w:r>
        <w:rPr>
          <w:spacing w:val="-2"/>
        </w:rPr>
        <w:t xml:space="preserve"> </w:t>
      </w:r>
      <w:r>
        <w:t>(BIA</w:t>
      </w:r>
      <w:r>
        <w:rPr>
          <w:spacing w:val="-2"/>
        </w:rPr>
        <w:t xml:space="preserve"> </w:t>
      </w:r>
      <w:r>
        <w:t>Jan.</w:t>
      </w:r>
      <w:r>
        <w:rPr>
          <w:spacing w:val="-2"/>
        </w:rPr>
        <w:t xml:space="preserve"> </w:t>
      </w:r>
      <w:r>
        <w:t>8,</w:t>
      </w:r>
      <w:r>
        <w:rPr>
          <w:spacing w:val="-2"/>
        </w:rPr>
        <w:t xml:space="preserve"> </w:t>
      </w:r>
      <w:r>
        <w:t>2024)</w:t>
      </w:r>
      <w:r>
        <w:rPr>
          <w:spacing w:val="-2"/>
        </w:rPr>
        <w:t xml:space="preserve"> </w:t>
      </w:r>
      <w:r>
        <w:t>(unpublished)</w:t>
      </w:r>
      <w:r>
        <w:rPr>
          <w:spacing w:val="-2"/>
        </w:rPr>
        <w:t xml:space="preserve"> </w:t>
      </w:r>
      <w:r>
        <w:t>(sustaining</w:t>
      </w:r>
      <w:r>
        <w:rPr>
          <w:spacing w:val="-2"/>
        </w:rPr>
        <w:t xml:space="preserve"> </w:t>
      </w:r>
      <w:r>
        <w:t>appeal</w:t>
      </w:r>
      <w:r>
        <w:rPr>
          <w:spacing w:val="-2"/>
        </w:rPr>
        <w:t xml:space="preserve"> </w:t>
      </w:r>
      <w:r>
        <w:t>where</w:t>
      </w:r>
      <w:r>
        <w:rPr>
          <w:spacing w:val="-2"/>
        </w:rPr>
        <w:t xml:space="preserve"> </w:t>
      </w:r>
      <w:r>
        <w:t>the</w:t>
      </w:r>
      <w:r>
        <w:rPr>
          <w:spacing w:val="-2"/>
        </w:rPr>
        <w:t xml:space="preserve"> </w:t>
      </w:r>
      <w:r>
        <w:t>respondent</w:t>
      </w:r>
      <w:r>
        <w:rPr>
          <w:spacing w:val="-2"/>
        </w:rPr>
        <w:t xml:space="preserve"> </w:t>
      </w:r>
      <w:r>
        <w:t>wanted</w:t>
      </w:r>
      <w:r>
        <w:rPr>
          <w:spacing w:val="-2"/>
        </w:rPr>
        <w:t xml:space="preserve"> </w:t>
      </w:r>
      <w:r>
        <w:t xml:space="preserve">an adjudication on their pending asylum application, noting that DHS’s reason for dismissal to preserve limited resources “is not a sufficient basis to terminate these proceedings over the objection of the respondent after DHS filed a Notice to Appear, and the respondent filed an application for relief from removal”); </w:t>
      </w:r>
      <w:r>
        <w:rPr>
          <w:i/>
          <w:color w:val="000000"/>
          <w:highlight w:val="green"/>
        </w:rPr>
        <w:t>[include only if helpful: Ex. D, AXXX XXX XXX (BIA Feb.</w:t>
      </w:r>
      <w:r>
        <w:rPr>
          <w:i/>
          <w:color w:val="000000"/>
        </w:rPr>
        <w:t xml:space="preserve"> </w:t>
      </w:r>
      <w:r>
        <w:rPr>
          <w:i/>
          <w:color w:val="000000"/>
          <w:highlight w:val="green"/>
        </w:rPr>
        <w:t>29,</w:t>
      </w:r>
      <w:r>
        <w:rPr>
          <w:i/>
          <w:color w:val="000000"/>
          <w:spacing w:val="-7"/>
          <w:highlight w:val="green"/>
        </w:rPr>
        <w:t xml:space="preserve"> </w:t>
      </w:r>
      <w:r>
        <w:rPr>
          <w:i/>
          <w:color w:val="000000"/>
          <w:highlight w:val="green"/>
        </w:rPr>
        <w:t>2024)</w:t>
      </w:r>
      <w:r>
        <w:rPr>
          <w:i/>
          <w:color w:val="000000"/>
          <w:spacing w:val="-7"/>
          <w:highlight w:val="green"/>
        </w:rPr>
        <w:t xml:space="preserve"> </w:t>
      </w:r>
      <w:r>
        <w:rPr>
          <w:i/>
          <w:color w:val="000000"/>
          <w:highlight w:val="green"/>
        </w:rPr>
        <w:t>(similar,</w:t>
      </w:r>
      <w:r>
        <w:rPr>
          <w:i/>
          <w:color w:val="000000"/>
          <w:spacing w:val="-7"/>
          <w:highlight w:val="green"/>
        </w:rPr>
        <w:t xml:space="preserve"> </w:t>
      </w:r>
      <w:r>
        <w:rPr>
          <w:i/>
          <w:color w:val="000000"/>
          <w:highlight w:val="green"/>
        </w:rPr>
        <w:t>also</w:t>
      </w:r>
      <w:r>
        <w:rPr>
          <w:i/>
          <w:color w:val="000000"/>
          <w:spacing w:val="-7"/>
          <w:highlight w:val="green"/>
        </w:rPr>
        <w:t xml:space="preserve"> </w:t>
      </w:r>
      <w:r>
        <w:rPr>
          <w:i/>
          <w:color w:val="000000"/>
          <w:highlight w:val="green"/>
        </w:rPr>
        <w:t>noting</w:t>
      </w:r>
      <w:r>
        <w:rPr>
          <w:i/>
          <w:color w:val="000000"/>
          <w:spacing w:val="-7"/>
          <w:highlight w:val="green"/>
        </w:rPr>
        <w:t xml:space="preserve"> </w:t>
      </w:r>
      <w:r>
        <w:rPr>
          <w:i/>
          <w:color w:val="000000"/>
          <w:highlight w:val="green"/>
        </w:rPr>
        <w:t>that</w:t>
      </w:r>
      <w:r>
        <w:rPr>
          <w:i/>
          <w:color w:val="000000"/>
          <w:spacing w:val="-7"/>
          <w:highlight w:val="green"/>
        </w:rPr>
        <w:t xml:space="preserve"> </w:t>
      </w:r>
      <w:r>
        <w:rPr>
          <w:i/>
          <w:color w:val="000000"/>
          <w:highlight w:val="green"/>
        </w:rPr>
        <w:t>multiple</w:t>
      </w:r>
      <w:r>
        <w:rPr>
          <w:i/>
          <w:color w:val="000000"/>
          <w:spacing w:val="-7"/>
          <w:highlight w:val="green"/>
        </w:rPr>
        <w:t xml:space="preserve"> </w:t>
      </w:r>
      <w:r>
        <w:rPr>
          <w:i/>
          <w:color w:val="000000"/>
          <w:highlight w:val="green"/>
        </w:rPr>
        <w:t>hearings</w:t>
      </w:r>
      <w:r>
        <w:rPr>
          <w:i/>
          <w:color w:val="000000"/>
          <w:spacing w:val="-7"/>
          <w:highlight w:val="green"/>
        </w:rPr>
        <w:t xml:space="preserve"> </w:t>
      </w:r>
      <w:r>
        <w:rPr>
          <w:i/>
          <w:color w:val="000000"/>
          <w:highlight w:val="green"/>
        </w:rPr>
        <w:t>had</w:t>
      </w:r>
      <w:r>
        <w:rPr>
          <w:i/>
          <w:color w:val="000000"/>
          <w:spacing w:val="-7"/>
          <w:highlight w:val="green"/>
        </w:rPr>
        <w:t xml:space="preserve"> </w:t>
      </w:r>
      <w:r>
        <w:rPr>
          <w:i/>
          <w:color w:val="000000"/>
          <w:highlight w:val="green"/>
        </w:rPr>
        <w:t>already</w:t>
      </w:r>
      <w:r>
        <w:rPr>
          <w:i/>
          <w:color w:val="000000"/>
          <w:spacing w:val="-7"/>
          <w:highlight w:val="green"/>
        </w:rPr>
        <w:t xml:space="preserve"> </w:t>
      </w:r>
      <w:r>
        <w:rPr>
          <w:i/>
          <w:color w:val="000000"/>
          <w:highlight w:val="green"/>
        </w:rPr>
        <w:t>happened</w:t>
      </w:r>
      <w:r>
        <w:rPr>
          <w:i/>
          <w:color w:val="000000"/>
          <w:spacing w:val="-7"/>
          <w:highlight w:val="green"/>
        </w:rPr>
        <w:t xml:space="preserve"> </w:t>
      </w:r>
      <w:r>
        <w:rPr>
          <w:i/>
          <w:color w:val="000000"/>
          <w:highlight w:val="green"/>
        </w:rPr>
        <w:t>where</w:t>
      </w:r>
      <w:r>
        <w:rPr>
          <w:i/>
          <w:color w:val="000000"/>
          <w:spacing w:val="-7"/>
          <w:highlight w:val="green"/>
        </w:rPr>
        <w:t xml:space="preserve"> </w:t>
      </w:r>
      <w:r>
        <w:rPr>
          <w:i/>
          <w:color w:val="000000"/>
          <w:highlight w:val="green"/>
        </w:rPr>
        <w:t>testimony</w:t>
      </w:r>
      <w:r>
        <w:rPr>
          <w:i/>
          <w:color w:val="000000"/>
          <w:spacing w:val="-7"/>
          <w:highlight w:val="green"/>
        </w:rPr>
        <w:t xml:space="preserve"> </w:t>
      </w:r>
      <w:r>
        <w:rPr>
          <w:i/>
          <w:color w:val="000000"/>
          <w:highlight w:val="green"/>
        </w:rPr>
        <w:t>had</w:t>
      </w:r>
      <w:r>
        <w:rPr>
          <w:i/>
          <w:color w:val="000000"/>
        </w:rPr>
        <w:t xml:space="preserve"> </w:t>
      </w:r>
      <w:r>
        <w:rPr>
          <w:i/>
          <w:color w:val="000000"/>
          <w:highlight w:val="green"/>
        </w:rPr>
        <w:t>been taken)].</w:t>
      </w:r>
    </w:p>
    <w:p w14:paraId="1ACFF9C7" w14:textId="77777777" w:rsidR="00691B4D" w:rsidRDefault="00000000">
      <w:pPr>
        <w:pStyle w:val="ListParagraph"/>
        <w:numPr>
          <w:ilvl w:val="0"/>
          <w:numId w:val="3"/>
        </w:numPr>
        <w:tabs>
          <w:tab w:val="left" w:pos="720"/>
        </w:tabs>
        <w:rPr>
          <w:i/>
          <w:sz w:val="24"/>
        </w:rPr>
      </w:pPr>
      <w:r>
        <w:rPr>
          <w:i/>
          <w:sz w:val="24"/>
        </w:rPr>
        <w:t>Respondent</w:t>
      </w:r>
      <w:r>
        <w:rPr>
          <w:i/>
          <w:spacing w:val="-2"/>
          <w:sz w:val="24"/>
        </w:rPr>
        <w:t xml:space="preserve"> </w:t>
      </w:r>
      <w:r>
        <w:rPr>
          <w:i/>
          <w:sz w:val="24"/>
        </w:rPr>
        <w:t>Will</w:t>
      </w:r>
      <w:r>
        <w:rPr>
          <w:i/>
          <w:spacing w:val="-1"/>
          <w:sz w:val="24"/>
        </w:rPr>
        <w:t xml:space="preserve"> </w:t>
      </w:r>
      <w:r>
        <w:rPr>
          <w:i/>
          <w:sz w:val="24"/>
        </w:rPr>
        <w:t>Suffer</w:t>
      </w:r>
      <w:r>
        <w:rPr>
          <w:i/>
          <w:spacing w:val="-1"/>
          <w:sz w:val="24"/>
        </w:rPr>
        <w:t xml:space="preserve"> </w:t>
      </w:r>
      <w:r>
        <w:rPr>
          <w:i/>
          <w:sz w:val="24"/>
        </w:rPr>
        <w:t>Harm</w:t>
      </w:r>
      <w:r>
        <w:rPr>
          <w:i/>
          <w:spacing w:val="-2"/>
          <w:sz w:val="24"/>
        </w:rPr>
        <w:t xml:space="preserve"> </w:t>
      </w:r>
      <w:r>
        <w:rPr>
          <w:i/>
          <w:sz w:val="24"/>
        </w:rPr>
        <w:t>If</w:t>
      </w:r>
      <w:r>
        <w:rPr>
          <w:i/>
          <w:spacing w:val="-1"/>
          <w:sz w:val="24"/>
        </w:rPr>
        <w:t xml:space="preserve"> </w:t>
      </w:r>
      <w:r>
        <w:rPr>
          <w:i/>
          <w:sz w:val="24"/>
        </w:rPr>
        <w:t>Not</w:t>
      </w:r>
      <w:r>
        <w:rPr>
          <w:i/>
          <w:spacing w:val="-1"/>
          <w:sz w:val="24"/>
        </w:rPr>
        <w:t xml:space="preserve"> </w:t>
      </w:r>
      <w:r>
        <w:rPr>
          <w:i/>
          <w:sz w:val="24"/>
        </w:rPr>
        <w:t>Able</w:t>
      </w:r>
      <w:r>
        <w:rPr>
          <w:i/>
          <w:spacing w:val="-1"/>
          <w:sz w:val="24"/>
        </w:rPr>
        <w:t xml:space="preserve"> </w:t>
      </w:r>
      <w:r>
        <w:rPr>
          <w:i/>
          <w:sz w:val="24"/>
        </w:rPr>
        <w:t>to</w:t>
      </w:r>
      <w:r>
        <w:rPr>
          <w:i/>
          <w:spacing w:val="-2"/>
          <w:sz w:val="24"/>
        </w:rPr>
        <w:t xml:space="preserve"> </w:t>
      </w:r>
      <w:r>
        <w:rPr>
          <w:i/>
          <w:sz w:val="24"/>
        </w:rPr>
        <w:t>Pursue</w:t>
      </w:r>
      <w:r>
        <w:rPr>
          <w:i/>
          <w:spacing w:val="-1"/>
          <w:sz w:val="24"/>
        </w:rPr>
        <w:t xml:space="preserve"> </w:t>
      </w:r>
      <w:r>
        <w:rPr>
          <w:i/>
          <w:sz w:val="24"/>
        </w:rPr>
        <w:t>[</w:t>
      </w:r>
      <w:r>
        <w:rPr>
          <w:i/>
          <w:color w:val="000000"/>
          <w:sz w:val="24"/>
          <w:highlight w:val="yellow"/>
        </w:rPr>
        <w:t>FORM</w:t>
      </w:r>
      <w:r>
        <w:rPr>
          <w:i/>
          <w:color w:val="000000"/>
          <w:spacing w:val="-1"/>
          <w:sz w:val="24"/>
          <w:highlight w:val="yellow"/>
        </w:rPr>
        <w:t xml:space="preserve"> </w:t>
      </w:r>
      <w:r>
        <w:rPr>
          <w:i/>
          <w:color w:val="000000"/>
          <w:sz w:val="24"/>
          <w:highlight w:val="yellow"/>
        </w:rPr>
        <w:t>OF</w:t>
      </w:r>
      <w:r>
        <w:rPr>
          <w:i/>
          <w:color w:val="000000"/>
          <w:spacing w:val="-1"/>
          <w:sz w:val="24"/>
          <w:highlight w:val="yellow"/>
        </w:rPr>
        <w:t xml:space="preserve"> </w:t>
      </w:r>
      <w:r>
        <w:rPr>
          <w:i/>
          <w:color w:val="000000"/>
          <w:spacing w:val="-2"/>
          <w:sz w:val="24"/>
          <w:highlight w:val="yellow"/>
        </w:rPr>
        <w:t>RELIEF</w:t>
      </w:r>
      <w:r>
        <w:rPr>
          <w:i/>
          <w:color w:val="000000"/>
          <w:spacing w:val="-2"/>
          <w:sz w:val="24"/>
        </w:rPr>
        <w:t>]</w:t>
      </w:r>
    </w:p>
    <w:p w14:paraId="37ADFA78" w14:textId="77777777" w:rsidR="00691B4D" w:rsidRDefault="00000000">
      <w:pPr>
        <w:spacing w:before="276" w:line="480" w:lineRule="auto"/>
        <w:ind w:right="355" w:firstLine="720"/>
        <w:rPr>
          <w:i/>
          <w:sz w:val="24"/>
        </w:rPr>
      </w:pPr>
      <w:r>
        <w:rPr>
          <w:sz w:val="24"/>
        </w:rPr>
        <w:t>Respondent has applied for [</w:t>
      </w:r>
      <w:r>
        <w:rPr>
          <w:color w:val="000000"/>
          <w:sz w:val="24"/>
          <w:highlight w:val="yellow"/>
        </w:rPr>
        <w:t>FORM OF RELIEF</w:t>
      </w:r>
      <w:r>
        <w:rPr>
          <w:color w:val="000000"/>
          <w:sz w:val="24"/>
        </w:rPr>
        <w:t>] and wishes to continue to pursue this relief.</w:t>
      </w:r>
      <w:r>
        <w:rPr>
          <w:color w:val="000000"/>
          <w:spacing w:val="40"/>
          <w:sz w:val="24"/>
        </w:rPr>
        <w:t xml:space="preserve"> </w:t>
      </w:r>
      <w:r>
        <w:rPr>
          <w:color w:val="000000"/>
          <w:sz w:val="24"/>
        </w:rPr>
        <w:t>[</w:t>
      </w:r>
      <w:r>
        <w:rPr>
          <w:i/>
          <w:color w:val="000000"/>
          <w:sz w:val="24"/>
          <w:highlight w:val="green"/>
        </w:rPr>
        <w:t>If the Respondent is seeking asylum/WH/CAT before the Court: Argue that forcing the</w:t>
      </w:r>
      <w:r>
        <w:rPr>
          <w:i/>
          <w:color w:val="000000"/>
          <w:sz w:val="24"/>
        </w:rPr>
        <w:t xml:space="preserve"> </w:t>
      </w:r>
      <w:r>
        <w:rPr>
          <w:i/>
          <w:color w:val="000000"/>
          <w:sz w:val="24"/>
          <w:highlight w:val="green"/>
        </w:rPr>
        <w:t>Respondent to re-start their asylum process via Credible Fear would be an incredible waste of</w:t>
      </w:r>
      <w:r>
        <w:rPr>
          <w:i/>
          <w:color w:val="000000"/>
          <w:sz w:val="24"/>
        </w:rPr>
        <w:t xml:space="preserve"> </w:t>
      </w:r>
      <w:r>
        <w:rPr>
          <w:i/>
          <w:color w:val="000000"/>
          <w:sz w:val="24"/>
          <w:highlight w:val="green"/>
        </w:rPr>
        <w:t>resources and severely harmful to the Respondent. Consider noting, as relevant, how long</w:t>
      </w:r>
      <w:r>
        <w:rPr>
          <w:i/>
          <w:color w:val="000000"/>
          <w:sz w:val="24"/>
        </w:rPr>
        <w:t xml:space="preserve"> </w:t>
      </w:r>
      <w:r>
        <w:rPr>
          <w:i/>
          <w:color w:val="000000"/>
          <w:sz w:val="24"/>
          <w:highlight w:val="green"/>
        </w:rPr>
        <w:t>Respondent</w:t>
      </w:r>
      <w:r>
        <w:rPr>
          <w:i/>
          <w:color w:val="000000"/>
          <w:spacing w:val="-5"/>
          <w:sz w:val="24"/>
          <w:highlight w:val="green"/>
        </w:rPr>
        <w:t xml:space="preserve"> </w:t>
      </w:r>
      <w:r>
        <w:rPr>
          <w:i/>
          <w:color w:val="000000"/>
          <w:sz w:val="24"/>
          <w:highlight w:val="green"/>
        </w:rPr>
        <w:t>has</w:t>
      </w:r>
      <w:r>
        <w:rPr>
          <w:i/>
          <w:color w:val="000000"/>
          <w:spacing w:val="-5"/>
          <w:sz w:val="24"/>
          <w:highlight w:val="green"/>
        </w:rPr>
        <w:t xml:space="preserve"> </w:t>
      </w:r>
      <w:r>
        <w:rPr>
          <w:i/>
          <w:color w:val="000000"/>
          <w:sz w:val="24"/>
          <w:highlight w:val="green"/>
        </w:rPr>
        <w:t>already</w:t>
      </w:r>
      <w:r>
        <w:rPr>
          <w:i/>
          <w:color w:val="000000"/>
          <w:spacing w:val="-5"/>
          <w:sz w:val="24"/>
          <w:highlight w:val="green"/>
        </w:rPr>
        <w:t xml:space="preserve"> </w:t>
      </w:r>
      <w:r>
        <w:rPr>
          <w:i/>
          <w:color w:val="000000"/>
          <w:sz w:val="24"/>
          <w:highlight w:val="green"/>
        </w:rPr>
        <w:t>waited,</w:t>
      </w:r>
      <w:r>
        <w:rPr>
          <w:i/>
          <w:color w:val="000000"/>
          <w:spacing w:val="-5"/>
          <w:sz w:val="24"/>
          <w:highlight w:val="green"/>
        </w:rPr>
        <w:t xml:space="preserve"> </w:t>
      </w:r>
      <w:r>
        <w:rPr>
          <w:i/>
          <w:color w:val="000000"/>
          <w:sz w:val="24"/>
          <w:highlight w:val="green"/>
        </w:rPr>
        <w:t>fact</w:t>
      </w:r>
      <w:r>
        <w:rPr>
          <w:i/>
          <w:color w:val="000000"/>
          <w:spacing w:val="-5"/>
          <w:sz w:val="24"/>
          <w:highlight w:val="green"/>
        </w:rPr>
        <w:t xml:space="preserve"> </w:t>
      </w:r>
      <w:r>
        <w:rPr>
          <w:i/>
          <w:color w:val="000000"/>
          <w:sz w:val="24"/>
          <w:highlight w:val="green"/>
        </w:rPr>
        <w:t>that</w:t>
      </w:r>
      <w:r>
        <w:rPr>
          <w:i/>
          <w:color w:val="000000"/>
          <w:spacing w:val="-5"/>
          <w:sz w:val="24"/>
          <w:highlight w:val="green"/>
        </w:rPr>
        <w:t xml:space="preserve"> </w:t>
      </w:r>
      <w:r>
        <w:rPr>
          <w:i/>
          <w:color w:val="000000"/>
          <w:sz w:val="24"/>
          <w:highlight w:val="green"/>
        </w:rPr>
        <w:t>Respondent</w:t>
      </w:r>
      <w:r>
        <w:rPr>
          <w:i/>
          <w:color w:val="000000"/>
          <w:spacing w:val="-5"/>
          <w:sz w:val="24"/>
          <w:highlight w:val="green"/>
        </w:rPr>
        <w:t xml:space="preserve"> </w:t>
      </w:r>
      <w:r>
        <w:rPr>
          <w:i/>
          <w:color w:val="000000"/>
          <w:sz w:val="24"/>
          <w:highlight w:val="green"/>
        </w:rPr>
        <w:t>is</w:t>
      </w:r>
      <w:r>
        <w:rPr>
          <w:i/>
          <w:color w:val="000000"/>
          <w:spacing w:val="-5"/>
          <w:sz w:val="24"/>
          <w:highlight w:val="green"/>
        </w:rPr>
        <w:t xml:space="preserve"> </w:t>
      </w:r>
      <w:r>
        <w:rPr>
          <w:i/>
          <w:color w:val="000000"/>
          <w:sz w:val="24"/>
          <w:highlight w:val="green"/>
        </w:rPr>
        <w:t>prepared</w:t>
      </w:r>
      <w:r>
        <w:rPr>
          <w:i/>
          <w:color w:val="000000"/>
          <w:spacing w:val="-5"/>
          <w:sz w:val="24"/>
          <w:highlight w:val="green"/>
        </w:rPr>
        <w:t xml:space="preserve"> </w:t>
      </w:r>
      <w:r>
        <w:rPr>
          <w:i/>
          <w:color w:val="000000"/>
          <w:sz w:val="24"/>
          <w:highlight w:val="green"/>
        </w:rPr>
        <w:t>for</w:t>
      </w:r>
      <w:r>
        <w:rPr>
          <w:i/>
          <w:color w:val="000000"/>
          <w:spacing w:val="-5"/>
          <w:sz w:val="24"/>
          <w:highlight w:val="green"/>
        </w:rPr>
        <w:t xml:space="preserve"> </w:t>
      </w:r>
      <w:r>
        <w:rPr>
          <w:i/>
          <w:color w:val="000000"/>
          <w:sz w:val="24"/>
          <w:highlight w:val="green"/>
        </w:rPr>
        <w:t>merits</w:t>
      </w:r>
      <w:r>
        <w:rPr>
          <w:i/>
          <w:color w:val="000000"/>
          <w:spacing w:val="-5"/>
          <w:sz w:val="24"/>
          <w:highlight w:val="green"/>
        </w:rPr>
        <w:t xml:space="preserve"> </w:t>
      </w:r>
      <w:r>
        <w:rPr>
          <w:i/>
          <w:color w:val="000000"/>
          <w:sz w:val="24"/>
          <w:highlight w:val="green"/>
        </w:rPr>
        <w:t>hearing</w:t>
      </w:r>
      <w:r>
        <w:rPr>
          <w:i/>
          <w:color w:val="000000"/>
          <w:spacing w:val="-5"/>
          <w:sz w:val="24"/>
          <w:highlight w:val="green"/>
        </w:rPr>
        <w:t xml:space="preserve"> </w:t>
      </w:r>
      <w:r>
        <w:rPr>
          <w:i/>
          <w:color w:val="000000"/>
          <w:sz w:val="24"/>
          <w:highlight w:val="green"/>
        </w:rPr>
        <w:t>and</w:t>
      </w:r>
      <w:r>
        <w:rPr>
          <w:i/>
          <w:color w:val="000000"/>
          <w:spacing w:val="-5"/>
          <w:sz w:val="24"/>
          <w:highlight w:val="green"/>
        </w:rPr>
        <w:t xml:space="preserve"> </w:t>
      </w:r>
      <w:r>
        <w:rPr>
          <w:i/>
          <w:color w:val="000000"/>
          <w:sz w:val="24"/>
          <w:highlight w:val="green"/>
        </w:rPr>
        <w:t>evidence</w:t>
      </w:r>
      <w:r>
        <w:rPr>
          <w:i/>
          <w:color w:val="000000"/>
          <w:sz w:val="24"/>
        </w:rPr>
        <w:t xml:space="preserve"> </w:t>
      </w:r>
      <w:r>
        <w:rPr>
          <w:i/>
          <w:color w:val="000000"/>
          <w:sz w:val="24"/>
          <w:highlight w:val="green"/>
        </w:rPr>
        <w:t>may go stale, mental health issues Respondent has faced because of being in extended limbo</w:t>
      </w:r>
      <w:r>
        <w:rPr>
          <w:i/>
          <w:color w:val="000000"/>
          <w:sz w:val="24"/>
        </w:rPr>
        <w:t xml:space="preserve"> </w:t>
      </w:r>
      <w:r>
        <w:rPr>
          <w:i/>
          <w:color w:val="000000"/>
          <w:sz w:val="24"/>
          <w:highlight w:val="green"/>
        </w:rPr>
        <w:t>which will be worse if the IJ dismisses and Respondent has to start over via expedited</w:t>
      </w:r>
      <w:r>
        <w:rPr>
          <w:i/>
          <w:color w:val="000000"/>
          <w:sz w:val="24"/>
        </w:rPr>
        <w:t xml:space="preserve"> </w:t>
      </w:r>
      <w:r>
        <w:rPr>
          <w:i/>
          <w:color w:val="000000"/>
          <w:sz w:val="24"/>
          <w:highlight w:val="green"/>
        </w:rPr>
        <w:t>removal/CFI, immediate family members abroad facing hardship or danger, etc. In addition,</w:t>
      </w:r>
      <w:r>
        <w:rPr>
          <w:i/>
          <w:color w:val="000000"/>
          <w:sz w:val="24"/>
        </w:rPr>
        <w:t xml:space="preserve"> </w:t>
      </w:r>
      <w:r>
        <w:rPr>
          <w:i/>
          <w:color w:val="000000"/>
          <w:sz w:val="24"/>
          <w:highlight w:val="green"/>
        </w:rPr>
        <w:t>fewer rights are afforded to individuals in the CFI process than in removal proceedings, which</w:t>
      </w:r>
      <w:r>
        <w:rPr>
          <w:i/>
          <w:color w:val="000000"/>
          <w:sz w:val="24"/>
        </w:rPr>
        <w:t xml:space="preserve"> </w:t>
      </w:r>
      <w:r>
        <w:rPr>
          <w:i/>
          <w:color w:val="000000"/>
          <w:sz w:val="24"/>
          <w:highlight w:val="green"/>
        </w:rPr>
        <w:t>would prejudice the Respondent. See Matter of E-R-M- &amp; L-R-M-, 25 I&amp;N Dec. 520, 521 n.1</w:t>
      </w:r>
      <w:r>
        <w:rPr>
          <w:i/>
          <w:color w:val="000000"/>
          <w:sz w:val="24"/>
        </w:rPr>
        <w:t xml:space="preserve"> </w:t>
      </w:r>
      <w:r>
        <w:rPr>
          <w:i/>
          <w:color w:val="000000"/>
          <w:sz w:val="24"/>
          <w:highlight w:val="green"/>
        </w:rPr>
        <w:t>(BIA 2011) (noting that respondents in removal proceedings have “more rights available to</w:t>
      </w:r>
    </w:p>
    <w:p w14:paraId="286EA9C2" w14:textId="77777777" w:rsidR="00691B4D" w:rsidRDefault="00691B4D">
      <w:pPr>
        <w:spacing w:line="480" w:lineRule="auto"/>
        <w:rPr>
          <w:i/>
          <w:sz w:val="24"/>
        </w:rPr>
        <w:sectPr w:rsidR="00691B4D">
          <w:pgSz w:w="12240" w:h="15840"/>
          <w:pgMar w:top="1380" w:right="1080" w:bottom="540" w:left="1440" w:header="0" w:footer="342" w:gutter="0"/>
          <w:cols w:space="720"/>
        </w:sectPr>
      </w:pPr>
    </w:p>
    <w:p w14:paraId="38733AFD" w14:textId="77777777" w:rsidR="00691B4D" w:rsidRDefault="00000000">
      <w:pPr>
        <w:spacing w:before="60" w:line="480" w:lineRule="auto"/>
        <w:ind w:right="458"/>
        <w:rPr>
          <w:i/>
          <w:sz w:val="24"/>
        </w:rPr>
      </w:pPr>
      <w:r>
        <w:rPr>
          <w:i/>
          <w:color w:val="000000"/>
          <w:sz w:val="24"/>
          <w:highlight w:val="green"/>
        </w:rPr>
        <w:lastRenderedPageBreak/>
        <w:t>them” than in expedited removal proceedings) compare, e.g., INA § 240(b)(4), 8 C.F.R. §§</w:t>
      </w:r>
      <w:r>
        <w:rPr>
          <w:i/>
          <w:color w:val="000000"/>
          <w:sz w:val="24"/>
        </w:rPr>
        <w:t xml:space="preserve"> </w:t>
      </w:r>
      <w:r>
        <w:rPr>
          <w:i/>
          <w:color w:val="000000"/>
          <w:sz w:val="24"/>
          <w:highlight w:val="green"/>
        </w:rPr>
        <w:t>1240.3,</w:t>
      </w:r>
      <w:r>
        <w:rPr>
          <w:i/>
          <w:color w:val="000000"/>
          <w:spacing w:val="-8"/>
          <w:sz w:val="24"/>
          <w:highlight w:val="green"/>
        </w:rPr>
        <w:t xml:space="preserve"> </w:t>
      </w:r>
      <w:r>
        <w:rPr>
          <w:i/>
          <w:color w:val="000000"/>
          <w:sz w:val="24"/>
          <w:highlight w:val="green"/>
        </w:rPr>
        <w:t>1240.10(a),</w:t>
      </w:r>
      <w:r>
        <w:rPr>
          <w:i/>
          <w:color w:val="000000"/>
          <w:spacing w:val="-8"/>
          <w:sz w:val="24"/>
          <w:highlight w:val="green"/>
        </w:rPr>
        <w:t xml:space="preserve"> </w:t>
      </w:r>
      <w:r>
        <w:rPr>
          <w:i/>
          <w:color w:val="000000"/>
          <w:sz w:val="24"/>
          <w:highlight w:val="green"/>
        </w:rPr>
        <w:t>1003.1(b)(3)</w:t>
      </w:r>
      <w:r>
        <w:rPr>
          <w:i/>
          <w:color w:val="000000"/>
          <w:spacing w:val="-8"/>
          <w:sz w:val="24"/>
          <w:highlight w:val="green"/>
        </w:rPr>
        <w:t xml:space="preserve"> </w:t>
      </w:r>
      <w:r>
        <w:rPr>
          <w:i/>
          <w:color w:val="000000"/>
          <w:sz w:val="24"/>
          <w:highlight w:val="green"/>
        </w:rPr>
        <w:t>(rights</w:t>
      </w:r>
      <w:r>
        <w:rPr>
          <w:i/>
          <w:color w:val="000000"/>
          <w:spacing w:val="-8"/>
          <w:sz w:val="24"/>
          <w:highlight w:val="green"/>
        </w:rPr>
        <w:t xml:space="preserve"> </w:t>
      </w:r>
      <w:r>
        <w:rPr>
          <w:i/>
          <w:color w:val="000000"/>
          <w:sz w:val="24"/>
          <w:highlight w:val="green"/>
        </w:rPr>
        <w:t>in</w:t>
      </w:r>
      <w:r>
        <w:rPr>
          <w:i/>
          <w:color w:val="000000"/>
          <w:spacing w:val="-8"/>
          <w:sz w:val="24"/>
          <w:highlight w:val="green"/>
        </w:rPr>
        <w:t xml:space="preserve"> </w:t>
      </w:r>
      <w:r>
        <w:rPr>
          <w:i/>
          <w:color w:val="000000"/>
          <w:sz w:val="24"/>
          <w:highlight w:val="green"/>
        </w:rPr>
        <w:t>removal</w:t>
      </w:r>
      <w:r>
        <w:rPr>
          <w:i/>
          <w:color w:val="000000"/>
          <w:spacing w:val="-8"/>
          <w:sz w:val="24"/>
          <w:highlight w:val="green"/>
        </w:rPr>
        <w:t xml:space="preserve"> </w:t>
      </w:r>
      <w:r>
        <w:rPr>
          <w:i/>
          <w:color w:val="000000"/>
          <w:sz w:val="24"/>
          <w:highlight w:val="green"/>
        </w:rPr>
        <w:t>proceedings),</w:t>
      </w:r>
      <w:r>
        <w:rPr>
          <w:i/>
          <w:color w:val="000000"/>
          <w:spacing w:val="-8"/>
          <w:sz w:val="24"/>
          <w:highlight w:val="green"/>
        </w:rPr>
        <w:t xml:space="preserve"> </w:t>
      </w:r>
      <w:r>
        <w:rPr>
          <w:i/>
          <w:color w:val="000000"/>
          <w:sz w:val="24"/>
          <w:highlight w:val="green"/>
        </w:rPr>
        <w:t>with</w:t>
      </w:r>
      <w:r>
        <w:rPr>
          <w:i/>
          <w:color w:val="000000"/>
          <w:spacing w:val="-8"/>
          <w:sz w:val="24"/>
          <w:highlight w:val="green"/>
        </w:rPr>
        <w:t xml:space="preserve"> </w:t>
      </w:r>
      <w:r>
        <w:rPr>
          <w:i/>
          <w:color w:val="000000"/>
          <w:sz w:val="24"/>
          <w:highlight w:val="green"/>
        </w:rPr>
        <w:t>8</w:t>
      </w:r>
      <w:r>
        <w:rPr>
          <w:i/>
          <w:color w:val="000000"/>
          <w:spacing w:val="-8"/>
          <w:sz w:val="24"/>
          <w:highlight w:val="green"/>
        </w:rPr>
        <w:t xml:space="preserve"> </w:t>
      </w:r>
      <w:r>
        <w:rPr>
          <w:i/>
          <w:color w:val="000000"/>
          <w:sz w:val="24"/>
          <w:highlight w:val="green"/>
        </w:rPr>
        <w:t>C.F.R.</w:t>
      </w:r>
      <w:r>
        <w:rPr>
          <w:i/>
          <w:color w:val="000000"/>
          <w:spacing w:val="-8"/>
          <w:sz w:val="24"/>
          <w:highlight w:val="green"/>
        </w:rPr>
        <w:t xml:space="preserve"> </w:t>
      </w:r>
      <w:r>
        <w:rPr>
          <w:i/>
          <w:color w:val="000000"/>
          <w:sz w:val="24"/>
          <w:highlight w:val="green"/>
        </w:rPr>
        <w:t>§§</w:t>
      </w:r>
      <w:r>
        <w:rPr>
          <w:i/>
          <w:color w:val="000000"/>
          <w:spacing w:val="-8"/>
          <w:sz w:val="24"/>
          <w:highlight w:val="green"/>
        </w:rPr>
        <w:t xml:space="preserve"> </w:t>
      </w:r>
      <w:r>
        <w:rPr>
          <w:i/>
          <w:color w:val="000000"/>
          <w:sz w:val="24"/>
          <w:highlight w:val="green"/>
        </w:rPr>
        <w:t>1003.42(c),</w:t>
      </w:r>
      <w:r>
        <w:rPr>
          <w:i/>
          <w:color w:val="000000"/>
          <w:sz w:val="24"/>
        </w:rPr>
        <w:t xml:space="preserve"> </w:t>
      </w:r>
      <w:r>
        <w:rPr>
          <w:i/>
          <w:color w:val="000000"/>
          <w:sz w:val="24"/>
          <w:highlight w:val="green"/>
        </w:rPr>
        <w:t>1208.30(g)(2)(iv)(A) (limited rights in credible fear process.]</w:t>
      </w:r>
    </w:p>
    <w:p w14:paraId="37AAC8A3" w14:textId="77777777" w:rsidR="00691B4D" w:rsidRDefault="00000000">
      <w:pPr>
        <w:spacing w:line="480" w:lineRule="auto"/>
        <w:ind w:right="355" w:firstLine="720"/>
        <w:rPr>
          <w:i/>
          <w:sz w:val="24"/>
        </w:rPr>
      </w:pPr>
      <w:r>
        <w:rPr>
          <w:color w:val="000000"/>
          <w:sz w:val="24"/>
          <w:highlight w:val="green"/>
        </w:rPr>
        <w:t xml:space="preserve"> </w:t>
      </w:r>
      <w:r>
        <w:rPr>
          <w:i/>
          <w:color w:val="000000"/>
          <w:sz w:val="24"/>
          <w:highlight w:val="green"/>
        </w:rPr>
        <w:t>[If the Respondent entered with parole, for example via a CBP One appointment,</w:t>
      </w:r>
      <w:r>
        <w:rPr>
          <w:i/>
          <w:color w:val="000000"/>
          <w:sz w:val="24"/>
        </w:rPr>
        <w:t xml:space="preserve"> </w:t>
      </w:r>
      <w:r>
        <w:rPr>
          <w:i/>
          <w:color w:val="000000"/>
          <w:sz w:val="24"/>
          <w:highlight w:val="green"/>
        </w:rPr>
        <w:t>consider</w:t>
      </w:r>
      <w:r>
        <w:rPr>
          <w:i/>
          <w:color w:val="000000"/>
          <w:spacing w:val="-1"/>
          <w:sz w:val="24"/>
          <w:highlight w:val="green"/>
        </w:rPr>
        <w:t xml:space="preserve"> </w:t>
      </w:r>
      <w:r>
        <w:rPr>
          <w:i/>
          <w:color w:val="000000"/>
          <w:sz w:val="24"/>
          <w:highlight w:val="green"/>
        </w:rPr>
        <w:t>adding</w:t>
      </w:r>
      <w:r>
        <w:rPr>
          <w:i/>
          <w:color w:val="000000"/>
          <w:spacing w:val="-1"/>
          <w:sz w:val="24"/>
          <w:highlight w:val="green"/>
        </w:rPr>
        <w:t xml:space="preserve"> </w:t>
      </w:r>
      <w:r>
        <w:rPr>
          <w:i/>
          <w:color w:val="000000"/>
          <w:sz w:val="24"/>
          <w:highlight w:val="green"/>
        </w:rPr>
        <w:t>a</w:t>
      </w:r>
      <w:r>
        <w:rPr>
          <w:i/>
          <w:color w:val="000000"/>
          <w:spacing w:val="-1"/>
          <w:sz w:val="24"/>
          <w:highlight w:val="green"/>
        </w:rPr>
        <w:t xml:space="preserve"> </w:t>
      </w:r>
      <w:r>
        <w:rPr>
          <w:i/>
          <w:color w:val="000000"/>
          <w:sz w:val="24"/>
          <w:highlight w:val="green"/>
        </w:rPr>
        <w:t>fairness/reliance</w:t>
      </w:r>
      <w:r>
        <w:rPr>
          <w:i/>
          <w:color w:val="000000"/>
          <w:spacing w:val="-1"/>
          <w:sz w:val="24"/>
          <w:highlight w:val="green"/>
        </w:rPr>
        <w:t xml:space="preserve"> </w:t>
      </w:r>
      <w:r>
        <w:rPr>
          <w:i/>
          <w:color w:val="000000"/>
          <w:sz w:val="24"/>
          <w:highlight w:val="green"/>
        </w:rPr>
        <w:t>argument</w:t>
      </w:r>
      <w:r>
        <w:rPr>
          <w:i/>
          <w:color w:val="000000"/>
          <w:spacing w:val="-1"/>
          <w:sz w:val="24"/>
          <w:highlight w:val="green"/>
        </w:rPr>
        <w:t xml:space="preserve"> </w:t>
      </w:r>
      <w:r>
        <w:rPr>
          <w:i/>
          <w:color w:val="000000"/>
          <w:sz w:val="24"/>
          <w:highlight w:val="green"/>
        </w:rPr>
        <w:t>stressing</w:t>
      </w:r>
      <w:r>
        <w:rPr>
          <w:i/>
          <w:color w:val="000000"/>
          <w:spacing w:val="-1"/>
          <w:sz w:val="24"/>
          <w:highlight w:val="green"/>
        </w:rPr>
        <w:t xml:space="preserve"> </w:t>
      </w:r>
      <w:r>
        <w:rPr>
          <w:i/>
          <w:color w:val="000000"/>
          <w:sz w:val="24"/>
          <w:highlight w:val="green"/>
        </w:rPr>
        <w:t>that</w:t>
      </w:r>
      <w:r>
        <w:rPr>
          <w:i/>
          <w:color w:val="000000"/>
          <w:spacing w:val="-1"/>
          <w:sz w:val="24"/>
          <w:highlight w:val="green"/>
        </w:rPr>
        <w:t xml:space="preserve"> </w:t>
      </w:r>
      <w:r>
        <w:rPr>
          <w:i/>
          <w:color w:val="000000"/>
          <w:sz w:val="24"/>
          <w:highlight w:val="green"/>
        </w:rPr>
        <w:t>they</w:t>
      </w:r>
      <w:r>
        <w:rPr>
          <w:i/>
          <w:color w:val="000000"/>
          <w:spacing w:val="-1"/>
          <w:sz w:val="24"/>
          <w:highlight w:val="green"/>
        </w:rPr>
        <w:t xml:space="preserve"> </w:t>
      </w:r>
      <w:r>
        <w:rPr>
          <w:i/>
          <w:color w:val="000000"/>
          <w:sz w:val="24"/>
          <w:highlight w:val="green"/>
        </w:rPr>
        <w:t>followed</w:t>
      </w:r>
      <w:r>
        <w:rPr>
          <w:i/>
          <w:color w:val="000000"/>
          <w:spacing w:val="-1"/>
          <w:sz w:val="24"/>
          <w:highlight w:val="green"/>
        </w:rPr>
        <w:t xml:space="preserve"> </w:t>
      </w:r>
      <w:r>
        <w:rPr>
          <w:i/>
          <w:color w:val="000000"/>
          <w:sz w:val="24"/>
          <w:highlight w:val="green"/>
        </w:rPr>
        <w:t>the</w:t>
      </w:r>
      <w:r>
        <w:rPr>
          <w:i/>
          <w:color w:val="000000"/>
          <w:spacing w:val="-1"/>
          <w:sz w:val="24"/>
          <w:highlight w:val="green"/>
        </w:rPr>
        <w:t xml:space="preserve"> </w:t>
      </w:r>
      <w:r>
        <w:rPr>
          <w:i/>
          <w:color w:val="000000"/>
          <w:sz w:val="24"/>
          <w:highlight w:val="green"/>
        </w:rPr>
        <w:t>lawful</w:t>
      </w:r>
      <w:r>
        <w:rPr>
          <w:i/>
          <w:color w:val="000000"/>
          <w:spacing w:val="-1"/>
          <w:sz w:val="24"/>
          <w:highlight w:val="green"/>
        </w:rPr>
        <w:t xml:space="preserve"> </w:t>
      </w:r>
      <w:r>
        <w:rPr>
          <w:i/>
          <w:color w:val="000000"/>
          <w:sz w:val="24"/>
          <w:highlight w:val="green"/>
        </w:rPr>
        <w:t>process</w:t>
      </w:r>
      <w:r>
        <w:rPr>
          <w:i/>
          <w:color w:val="000000"/>
          <w:spacing w:val="-1"/>
          <w:sz w:val="24"/>
          <w:highlight w:val="green"/>
        </w:rPr>
        <w:t xml:space="preserve"> </w:t>
      </w:r>
      <w:r>
        <w:rPr>
          <w:i/>
          <w:color w:val="000000"/>
          <w:sz w:val="24"/>
          <w:highlight w:val="green"/>
        </w:rPr>
        <w:t>in</w:t>
      </w:r>
      <w:r>
        <w:rPr>
          <w:i/>
          <w:color w:val="000000"/>
          <w:sz w:val="24"/>
        </w:rPr>
        <w:t xml:space="preserve"> </w:t>
      </w:r>
      <w:r>
        <w:rPr>
          <w:i/>
          <w:color w:val="000000"/>
          <w:sz w:val="24"/>
          <w:highlight w:val="green"/>
        </w:rPr>
        <w:t>place</w:t>
      </w:r>
      <w:r>
        <w:rPr>
          <w:i/>
          <w:color w:val="000000"/>
          <w:spacing w:val="-2"/>
          <w:sz w:val="24"/>
          <w:highlight w:val="green"/>
        </w:rPr>
        <w:t xml:space="preserve"> </w:t>
      </w:r>
      <w:r>
        <w:rPr>
          <w:i/>
          <w:color w:val="000000"/>
          <w:sz w:val="24"/>
          <w:highlight w:val="green"/>
        </w:rPr>
        <w:t>at</w:t>
      </w:r>
      <w:r>
        <w:rPr>
          <w:i/>
          <w:color w:val="000000"/>
          <w:spacing w:val="-2"/>
          <w:sz w:val="24"/>
          <w:highlight w:val="green"/>
        </w:rPr>
        <w:t xml:space="preserve"> </w:t>
      </w:r>
      <w:r>
        <w:rPr>
          <w:i/>
          <w:color w:val="000000"/>
          <w:sz w:val="24"/>
          <w:highlight w:val="green"/>
        </w:rPr>
        <w:t>the</w:t>
      </w:r>
      <w:r>
        <w:rPr>
          <w:i/>
          <w:color w:val="000000"/>
          <w:spacing w:val="-2"/>
          <w:sz w:val="24"/>
          <w:highlight w:val="green"/>
        </w:rPr>
        <w:t xml:space="preserve"> </w:t>
      </w:r>
      <w:r>
        <w:rPr>
          <w:i/>
          <w:color w:val="000000"/>
          <w:sz w:val="24"/>
          <w:highlight w:val="green"/>
        </w:rPr>
        <w:t>time</w:t>
      </w:r>
      <w:r>
        <w:rPr>
          <w:i/>
          <w:color w:val="000000"/>
          <w:spacing w:val="-2"/>
          <w:sz w:val="24"/>
          <w:highlight w:val="green"/>
        </w:rPr>
        <w:t xml:space="preserve"> </w:t>
      </w:r>
      <w:r>
        <w:rPr>
          <w:i/>
          <w:color w:val="000000"/>
          <w:sz w:val="24"/>
          <w:highlight w:val="green"/>
        </w:rPr>
        <w:t>with</w:t>
      </w:r>
      <w:r>
        <w:rPr>
          <w:i/>
          <w:color w:val="000000"/>
          <w:spacing w:val="-2"/>
          <w:sz w:val="24"/>
          <w:highlight w:val="green"/>
        </w:rPr>
        <w:t xml:space="preserve"> </w:t>
      </w:r>
      <w:r>
        <w:rPr>
          <w:i/>
          <w:color w:val="000000"/>
          <w:sz w:val="24"/>
          <w:highlight w:val="green"/>
        </w:rPr>
        <w:t>the</w:t>
      </w:r>
      <w:r>
        <w:rPr>
          <w:i/>
          <w:color w:val="000000"/>
          <w:spacing w:val="-2"/>
          <w:sz w:val="24"/>
          <w:highlight w:val="green"/>
        </w:rPr>
        <w:t xml:space="preserve"> </w:t>
      </w:r>
      <w:r>
        <w:rPr>
          <w:i/>
          <w:color w:val="000000"/>
          <w:sz w:val="24"/>
          <w:highlight w:val="green"/>
        </w:rPr>
        <w:t>belief</w:t>
      </w:r>
      <w:r>
        <w:rPr>
          <w:i/>
          <w:color w:val="000000"/>
          <w:spacing w:val="-2"/>
          <w:sz w:val="24"/>
          <w:highlight w:val="green"/>
        </w:rPr>
        <w:t xml:space="preserve"> </w:t>
      </w:r>
      <w:r>
        <w:rPr>
          <w:i/>
          <w:color w:val="000000"/>
          <w:sz w:val="24"/>
          <w:highlight w:val="green"/>
        </w:rPr>
        <w:t>that</w:t>
      </w:r>
      <w:r>
        <w:rPr>
          <w:i/>
          <w:color w:val="000000"/>
          <w:spacing w:val="-2"/>
          <w:sz w:val="24"/>
          <w:highlight w:val="green"/>
        </w:rPr>
        <w:t xml:space="preserve"> </w:t>
      </w:r>
      <w:r>
        <w:rPr>
          <w:i/>
          <w:color w:val="000000"/>
          <w:sz w:val="24"/>
          <w:highlight w:val="green"/>
        </w:rPr>
        <w:t>they</w:t>
      </w:r>
      <w:r>
        <w:rPr>
          <w:i/>
          <w:color w:val="000000"/>
          <w:spacing w:val="-2"/>
          <w:sz w:val="24"/>
          <w:highlight w:val="green"/>
        </w:rPr>
        <w:t xml:space="preserve"> </w:t>
      </w:r>
      <w:r>
        <w:rPr>
          <w:i/>
          <w:color w:val="000000"/>
          <w:sz w:val="24"/>
          <w:highlight w:val="green"/>
        </w:rPr>
        <w:t>would</w:t>
      </w:r>
      <w:r>
        <w:rPr>
          <w:i/>
          <w:color w:val="000000"/>
          <w:spacing w:val="-2"/>
          <w:sz w:val="24"/>
          <w:highlight w:val="green"/>
        </w:rPr>
        <w:t xml:space="preserve"> </w:t>
      </w:r>
      <w:r>
        <w:rPr>
          <w:i/>
          <w:color w:val="000000"/>
          <w:sz w:val="24"/>
          <w:highlight w:val="green"/>
        </w:rPr>
        <w:t>be</w:t>
      </w:r>
      <w:r>
        <w:rPr>
          <w:i/>
          <w:color w:val="000000"/>
          <w:spacing w:val="-2"/>
          <w:sz w:val="24"/>
          <w:highlight w:val="green"/>
        </w:rPr>
        <w:t xml:space="preserve"> </w:t>
      </w:r>
      <w:r>
        <w:rPr>
          <w:i/>
          <w:color w:val="000000"/>
          <w:sz w:val="24"/>
          <w:highlight w:val="green"/>
        </w:rPr>
        <w:t>able</w:t>
      </w:r>
      <w:r>
        <w:rPr>
          <w:i/>
          <w:color w:val="000000"/>
          <w:spacing w:val="-2"/>
          <w:sz w:val="24"/>
          <w:highlight w:val="green"/>
        </w:rPr>
        <w:t xml:space="preserve"> </w:t>
      </w:r>
      <w:r>
        <w:rPr>
          <w:i/>
          <w:color w:val="000000"/>
          <w:sz w:val="24"/>
          <w:highlight w:val="green"/>
        </w:rPr>
        <w:t>to</w:t>
      </w:r>
      <w:r>
        <w:rPr>
          <w:i/>
          <w:color w:val="000000"/>
          <w:spacing w:val="-2"/>
          <w:sz w:val="24"/>
          <w:highlight w:val="green"/>
        </w:rPr>
        <w:t xml:space="preserve"> </w:t>
      </w:r>
      <w:r>
        <w:rPr>
          <w:i/>
          <w:color w:val="000000"/>
          <w:sz w:val="24"/>
          <w:highlight w:val="green"/>
        </w:rPr>
        <w:t>pursue</w:t>
      </w:r>
      <w:r>
        <w:rPr>
          <w:i/>
          <w:color w:val="000000"/>
          <w:spacing w:val="-2"/>
          <w:sz w:val="24"/>
          <w:highlight w:val="green"/>
        </w:rPr>
        <w:t xml:space="preserve"> </w:t>
      </w:r>
      <w:r>
        <w:rPr>
          <w:i/>
          <w:color w:val="000000"/>
          <w:sz w:val="24"/>
          <w:highlight w:val="green"/>
        </w:rPr>
        <w:t>asylum,</w:t>
      </w:r>
      <w:r>
        <w:rPr>
          <w:i/>
          <w:color w:val="000000"/>
          <w:spacing w:val="-2"/>
          <w:sz w:val="24"/>
          <w:highlight w:val="green"/>
        </w:rPr>
        <w:t xml:space="preserve"> </w:t>
      </w:r>
      <w:r>
        <w:rPr>
          <w:i/>
          <w:color w:val="000000"/>
          <w:sz w:val="24"/>
          <w:highlight w:val="green"/>
        </w:rPr>
        <w:t>and</w:t>
      </w:r>
      <w:r>
        <w:rPr>
          <w:i/>
          <w:color w:val="000000"/>
          <w:spacing w:val="-2"/>
          <w:sz w:val="24"/>
          <w:highlight w:val="green"/>
        </w:rPr>
        <w:t xml:space="preserve"> </w:t>
      </w:r>
      <w:r>
        <w:rPr>
          <w:i/>
          <w:color w:val="000000"/>
          <w:sz w:val="24"/>
          <w:highlight w:val="green"/>
        </w:rPr>
        <w:t>now</w:t>
      </w:r>
      <w:r>
        <w:rPr>
          <w:i/>
          <w:color w:val="000000"/>
          <w:spacing w:val="-2"/>
          <w:sz w:val="24"/>
          <w:highlight w:val="green"/>
        </w:rPr>
        <w:t xml:space="preserve"> </w:t>
      </w:r>
      <w:r>
        <w:rPr>
          <w:i/>
          <w:color w:val="000000"/>
          <w:sz w:val="24"/>
          <w:highlight w:val="green"/>
        </w:rPr>
        <w:t>they</w:t>
      </w:r>
      <w:r>
        <w:rPr>
          <w:i/>
          <w:color w:val="000000"/>
          <w:spacing w:val="-2"/>
          <w:sz w:val="24"/>
          <w:highlight w:val="green"/>
        </w:rPr>
        <w:t xml:space="preserve"> </w:t>
      </w:r>
      <w:r>
        <w:rPr>
          <w:i/>
          <w:color w:val="000000"/>
          <w:sz w:val="24"/>
          <w:highlight w:val="green"/>
        </w:rPr>
        <w:t>may</w:t>
      </w:r>
      <w:r>
        <w:rPr>
          <w:i/>
          <w:color w:val="000000"/>
          <w:spacing w:val="-2"/>
          <w:sz w:val="24"/>
          <w:highlight w:val="green"/>
        </w:rPr>
        <w:t xml:space="preserve"> </w:t>
      </w:r>
      <w:r>
        <w:rPr>
          <w:i/>
          <w:color w:val="000000"/>
          <w:sz w:val="24"/>
          <w:highlight w:val="green"/>
        </w:rPr>
        <w:t>be</w:t>
      </w:r>
      <w:r>
        <w:rPr>
          <w:i/>
          <w:color w:val="000000"/>
          <w:sz w:val="24"/>
        </w:rPr>
        <w:t xml:space="preserve"> </w:t>
      </w:r>
      <w:r>
        <w:rPr>
          <w:i/>
          <w:color w:val="000000"/>
          <w:sz w:val="24"/>
          <w:highlight w:val="green"/>
        </w:rPr>
        <w:t>removed with virtually no opportunity to present their claim].</w:t>
      </w:r>
    </w:p>
    <w:p w14:paraId="2DDFEF0E" w14:textId="77777777" w:rsidR="00691B4D" w:rsidRDefault="00000000">
      <w:pPr>
        <w:spacing w:line="480" w:lineRule="auto"/>
        <w:ind w:right="355" w:firstLine="720"/>
        <w:rPr>
          <w:sz w:val="24"/>
        </w:rPr>
      </w:pPr>
      <w:r>
        <w:rPr>
          <w:i/>
          <w:color w:val="000000"/>
          <w:sz w:val="24"/>
          <w:highlight w:val="green"/>
        </w:rPr>
        <w:t>[If</w:t>
      </w:r>
      <w:r>
        <w:rPr>
          <w:i/>
          <w:color w:val="000000"/>
          <w:spacing w:val="-6"/>
          <w:sz w:val="24"/>
          <w:highlight w:val="green"/>
        </w:rPr>
        <w:t xml:space="preserve"> </w:t>
      </w:r>
      <w:r>
        <w:rPr>
          <w:i/>
          <w:color w:val="000000"/>
          <w:sz w:val="24"/>
          <w:highlight w:val="green"/>
        </w:rPr>
        <w:t>the</w:t>
      </w:r>
      <w:r>
        <w:rPr>
          <w:i/>
          <w:color w:val="000000"/>
          <w:spacing w:val="-7"/>
          <w:sz w:val="24"/>
          <w:highlight w:val="green"/>
        </w:rPr>
        <w:t xml:space="preserve"> </w:t>
      </w:r>
      <w:r>
        <w:rPr>
          <w:i/>
          <w:color w:val="000000"/>
          <w:sz w:val="24"/>
          <w:highlight w:val="green"/>
        </w:rPr>
        <w:t>Respondent</w:t>
      </w:r>
      <w:r>
        <w:rPr>
          <w:i/>
          <w:color w:val="000000"/>
          <w:spacing w:val="-6"/>
          <w:sz w:val="24"/>
          <w:highlight w:val="green"/>
        </w:rPr>
        <w:t xml:space="preserve"> </w:t>
      </w:r>
      <w:r>
        <w:rPr>
          <w:i/>
          <w:color w:val="000000"/>
          <w:sz w:val="24"/>
          <w:highlight w:val="green"/>
        </w:rPr>
        <w:t>is</w:t>
      </w:r>
      <w:r>
        <w:rPr>
          <w:i/>
          <w:color w:val="000000"/>
          <w:spacing w:val="-7"/>
          <w:sz w:val="24"/>
          <w:highlight w:val="green"/>
        </w:rPr>
        <w:t xml:space="preserve"> </w:t>
      </w:r>
      <w:r>
        <w:rPr>
          <w:i/>
          <w:color w:val="000000"/>
          <w:sz w:val="24"/>
          <w:highlight w:val="green"/>
        </w:rPr>
        <w:t>seeking</w:t>
      </w:r>
      <w:r>
        <w:rPr>
          <w:i/>
          <w:color w:val="000000"/>
          <w:spacing w:val="-6"/>
          <w:sz w:val="24"/>
          <w:highlight w:val="green"/>
        </w:rPr>
        <w:t xml:space="preserve"> </w:t>
      </w:r>
      <w:r>
        <w:rPr>
          <w:i/>
          <w:color w:val="000000"/>
          <w:sz w:val="24"/>
          <w:highlight w:val="green"/>
        </w:rPr>
        <w:t>a</w:t>
      </w:r>
      <w:r>
        <w:rPr>
          <w:i/>
          <w:color w:val="000000"/>
          <w:spacing w:val="-7"/>
          <w:sz w:val="24"/>
          <w:highlight w:val="green"/>
        </w:rPr>
        <w:t xml:space="preserve"> </w:t>
      </w:r>
      <w:r>
        <w:rPr>
          <w:i/>
          <w:color w:val="000000"/>
          <w:sz w:val="24"/>
          <w:highlight w:val="green"/>
        </w:rPr>
        <w:t>form</w:t>
      </w:r>
      <w:r>
        <w:rPr>
          <w:i/>
          <w:color w:val="000000"/>
          <w:spacing w:val="-6"/>
          <w:sz w:val="24"/>
          <w:highlight w:val="green"/>
        </w:rPr>
        <w:t xml:space="preserve"> </w:t>
      </w:r>
      <w:r>
        <w:rPr>
          <w:i/>
          <w:color w:val="000000"/>
          <w:sz w:val="24"/>
          <w:highlight w:val="green"/>
        </w:rPr>
        <w:t>of</w:t>
      </w:r>
      <w:r>
        <w:rPr>
          <w:i/>
          <w:color w:val="000000"/>
          <w:spacing w:val="-7"/>
          <w:sz w:val="24"/>
          <w:highlight w:val="green"/>
        </w:rPr>
        <w:t xml:space="preserve"> </w:t>
      </w:r>
      <w:r>
        <w:rPr>
          <w:i/>
          <w:color w:val="000000"/>
          <w:sz w:val="24"/>
          <w:highlight w:val="green"/>
        </w:rPr>
        <w:t>relief</w:t>
      </w:r>
      <w:r>
        <w:rPr>
          <w:i/>
          <w:color w:val="000000"/>
          <w:spacing w:val="-6"/>
          <w:sz w:val="24"/>
          <w:highlight w:val="green"/>
        </w:rPr>
        <w:t xml:space="preserve"> </w:t>
      </w:r>
      <w:r>
        <w:rPr>
          <w:i/>
          <w:color w:val="000000"/>
          <w:sz w:val="24"/>
          <w:highlight w:val="green"/>
        </w:rPr>
        <w:t>other</w:t>
      </w:r>
      <w:r>
        <w:rPr>
          <w:i/>
          <w:color w:val="000000"/>
          <w:spacing w:val="-7"/>
          <w:sz w:val="24"/>
          <w:highlight w:val="green"/>
        </w:rPr>
        <w:t xml:space="preserve"> </w:t>
      </w:r>
      <w:r>
        <w:rPr>
          <w:i/>
          <w:color w:val="000000"/>
          <w:sz w:val="24"/>
          <w:highlight w:val="green"/>
        </w:rPr>
        <w:t>than</w:t>
      </w:r>
      <w:r>
        <w:rPr>
          <w:i/>
          <w:color w:val="000000"/>
          <w:spacing w:val="-6"/>
          <w:sz w:val="24"/>
          <w:highlight w:val="green"/>
        </w:rPr>
        <w:t xml:space="preserve"> </w:t>
      </w:r>
      <w:r>
        <w:rPr>
          <w:i/>
          <w:color w:val="000000"/>
          <w:sz w:val="24"/>
          <w:highlight w:val="green"/>
        </w:rPr>
        <w:t>asylum/WH/CAT:</w:t>
      </w:r>
      <w:r>
        <w:rPr>
          <w:i/>
          <w:color w:val="000000"/>
          <w:spacing w:val="-7"/>
          <w:sz w:val="24"/>
          <w:highlight w:val="green"/>
        </w:rPr>
        <w:t xml:space="preserve"> </w:t>
      </w:r>
      <w:r>
        <w:rPr>
          <w:i/>
          <w:color w:val="000000"/>
          <w:sz w:val="24"/>
          <w:highlight w:val="green"/>
        </w:rPr>
        <w:t>Argue/note</w:t>
      </w:r>
      <w:r>
        <w:rPr>
          <w:i/>
          <w:color w:val="000000"/>
          <w:spacing w:val="-6"/>
          <w:sz w:val="24"/>
          <w:highlight w:val="green"/>
        </w:rPr>
        <w:t xml:space="preserve"> </w:t>
      </w:r>
      <w:r>
        <w:rPr>
          <w:i/>
          <w:color w:val="000000"/>
          <w:sz w:val="24"/>
          <w:highlight w:val="green"/>
        </w:rPr>
        <w:t>that</w:t>
      </w:r>
      <w:r>
        <w:rPr>
          <w:i/>
          <w:color w:val="000000"/>
          <w:sz w:val="24"/>
        </w:rPr>
        <w:t xml:space="preserve"> </w:t>
      </w:r>
      <w:r>
        <w:rPr>
          <w:i/>
          <w:color w:val="000000"/>
          <w:sz w:val="24"/>
          <w:highlight w:val="green"/>
        </w:rPr>
        <w:t>they will be completely foreclosed from pursuing this relief if the IJ grants dismissal and DHS</w:t>
      </w:r>
      <w:r>
        <w:rPr>
          <w:i/>
          <w:color w:val="000000"/>
          <w:sz w:val="24"/>
        </w:rPr>
        <w:t xml:space="preserve"> </w:t>
      </w:r>
      <w:r>
        <w:rPr>
          <w:i/>
          <w:color w:val="000000"/>
          <w:sz w:val="24"/>
          <w:highlight w:val="green"/>
        </w:rPr>
        <w:t>pursues</w:t>
      </w:r>
      <w:r>
        <w:rPr>
          <w:i/>
          <w:color w:val="000000"/>
          <w:spacing w:val="-2"/>
          <w:sz w:val="24"/>
          <w:highlight w:val="green"/>
        </w:rPr>
        <w:t xml:space="preserve"> </w:t>
      </w:r>
      <w:r>
        <w:rPr>
          <w:i/>
          <w:color w:val="000000"/>
          <w:sz w:val="24"/>
          <w:highlight w:val="green"/>
        </w:rPr>
        <w:t>expedited</w:t>
      </w:r>
      <w:r>
        <w:rPr>
          <w:i/>
          <w:color w:val="000000"/>
          <w:spacing w:val="-2"/>
          <w:sz w:val="24"/>
          <w:highlight w:val="green"/>
        </w:rPr>
        <w:t xml:space="preserve"> </w:t>
      </w:r>
      <w:r>
        <w:rPr>
          <w:i/>
          <w:color w:val="000000"/>
          <w:sz w:val="24"/>
          <w:highlight w:val="green"/>
        </w:rPr>
        <w:t>removal;</w:t>
      </w:r>
      <w:r>
        <w:rPr>
          <w:i/>
          <w:color w:val="000000"/>
          <w:spacing w:val="-2"/>
          <w:sz w:val="24"/>
          <w:highlight w:val="green"/>
        </w:rPr>
        <w:t xml:space="preserve"> </w:t>
      </w:r>
      <w:r>
        <w:rPr>
          <w:i/>
          <w:color w:val="000000"/>
          <w:sz w:val="24"/>
          <w:highlight w:val="green"/>
        </w:rPr>
        <w:t>also</w:t>
      </w:r>
      <w:r>
        <w:rPr>
          <w:i/>
          <w:color w:val="000000"/>
          <w:spacing w:val="-2"/>
          <w:sz w:val="24"/>
          <w:highlight w:val="green"/>
        </w:rPr>
        <w:t xml:space="preserve"> </w:t>
      </w:r>
      <w:r>
        <w:rPr>
          <w:i/>
          <w:color w:val="000000"/>
          <w:sz w:val="24"/>
          <w:highlight w:val="green"/>
        </w:rPr>
        <w:t>highlight</w:t>
      </w:r>
      <w:r>
        <w:rPr>
          <w:i/>
          <w:color w:val="000000"/>
          <w:spacing w:val="-2"/>
          <w:sz w:val="24"/>
          <w:highlight w:val="green"/>
        </w:rPr>
        <w:t xml:space="preserve"> </w:t>
      </w:r>
      <w:r>
        <w:rPr>
          <w:i/>
          <w:color w:val="000000"/>
          <w:sz w:val="24"/>
          <w:highlight w:val="green"/>
        </w:rPr>
        <w:t>any</w:t>
      </w:r>
      <w:r>
        <w:rPr>
          <w:i/>
          <w:color w:val="000000"/>
          <w:spacing w:val="-2"/>
          <w:sz w:val="24"/>
          <w:highlight w:val="green"/>
        </w:rPr>
        <w:t xml:space="preserve"> </w:t>
      </w:r>
      <w:r>
        <w:rPr>
          <w:i/>
          <w:color w:val="000000"/>
          <w:sz w:val="24"/>
          <w:highlight w:val="green"/>
        </w:rPr>
        <w:t>harms</w:t>
      </w:r>
      <w:r>
        <w:rPr>
          <w:i/>
          <w:color w:val="000000"/>
          <w:spacing w:val="-2"/>
          <w:sz w:val="24"/>
          <w:highlight w:val="green"/>
        </w:rPr>
        <w:t xml:space="preserve"> </w:t>
      </w:r>
      <w:r>
        <w:rPr>
          <w:i/>
          <w:color w:val="000000"/>
          <w:sz w:val="24"/>
          <w:highlight w:val="green"/>
        </w:rPr>
        <w:t>Respondent</w:t>
      </w:r>
      <w:r>
        <w:rPr>
          <w:i/>
          <w:color w:val="000000"/>
          <w:spacing w:val="-2"/>
          <w:sz w:val="24"/>
          <w:highlight w:val="green"/>
        </w:rPr>
        <w:t xml:space="preserve"> </w:t>
      </w:r>
      <w:r>
        <w:rPr>
          <w:i/>
          <w:color w:val="000000"/>
          <w:sz w:val="24"/>
          <w:highlight w:val="green"/>
        </w:rPr>
        <w:t>and</w:t>
      </w:r>
      <w:r>
        <w:rPr>
          <w:i/>
          <w:color w:val="000000"/>
          <w:spacing w:val="-2"/>
          <w:sz w:val="24"/>
          <w:highlight w:val="green"/>
        </w:rPr>
        <w:t xml:space="preserve"> </w:t>
      </w:r>
      <w:r>
        <w:rPr>
          <w:i/>
          <w:color w:val="000000"/>
          <w:sz w:val="24"/>
          <w:highlight w:val="green"/>
        </w:rPr>
        <w:t>their</w:t>
      </w:r>
      <w:r>
        <w:rPr>
          <w:i/>
          <w:color w:val="000000"/>
          <w:spacing w:val="-2"/>
          <w:sz w:val="24"/>
          <w:highlight w:val="green"/>
        </w:rPr>
        <w:t xml:space="preserve"> </w:t>
      </w:r>
      <w:r>
        <w:rPr>
          <w:i/>
          <w:color w:val="000000"/>
          <w:sz w:val="24"/>
          <w:highlight w:val="green"/>
        </w:rPr>
        <w:t>family</w:t>
      </w:r>
      <w:r>
        <w:rPr>
          <w:i/>
          <w:color w:val="000000"/>
          <w:spacing w:val="-2"/>
          <w:sz w:val="24"/>
          <w:highlight w:val="green"/>
        </w:rPr>
        <w:t xml:space="preserve"> </w:t>
      </w:r>
      <w:r>
        <w:rPr>
          <w:i/>
          <w:color w:val="000000"/>
          <w:sz w:val="24"/>
          <w:highlight w:val="green"/>
        </w:rPr>
        <w:t>would</w:t>
      </w:r>
      <w:r>
        <w:rPr>
          <w:i/>
          <w:color w:val="000000"/>
          <w:spacing w:val="-2"/>
          <w:sz w:val="24"/>
          <w:highlight w:val="green"/>
        </w:rPr>
        <w:t xml:space="preserve"> </w:t>
      </w:r>
      <w:r>
        <w:rPr>
          <w:i/>
          <w:color w:val="000000"/>
          <w:sz w:val="24"/>
          <w:highlight w:val="green"/>
        </w:rPr>
        <w:t>suffer</w:t>
      </w:r>
      <w:r>
        <w:rPr>
          <w:i/>
          <w:color w:val="000000"/>
          <w:spacing w:val="-2"/>
          <w:sz w:val="24"/>
          <w:highlight w:val="green"/>
        </w:rPr>
        <w:t xml:space="preserve"> </w:t>
      </w:r>
      <w:r>
        <w:rPr>
          <w:i/>
          <w:color w:val="000000"/>
          <w:sz w:val="24"/>
          <w:highlight w:val="green"/>
        </w:rPr>
        <w:t>if</w:t>
      </w:r>
      <w:r>
        <w:rPr>
          <w:i/>
          <w:color w:val="000000"/>
          <w:sz w:val="24"/>
        </w:rPr>
        <w:t xml:space="preserve"> </w:t>
      </w:r>
      <w:r>
        <w:rPr>
          <w:i/>
          <w:color w:val="000000"/>
          <w:sz w:val="24"/>
          <w:highlight w:val="green"/>
        </w:rPr>
        <w:t>Respondent is summarily removed.</w:t>
      </w:r>
      <w:r>
        <w:rPr>
          <w:color w:val="000000"/>
          <w:sz w:val="24"/>
          <w:highlight w:val="green"/>
        </w:rPr>
        <w:t>]</w:t>
      </w:r>
    </w:p>
    <w:p w14:paraId="02E2BDC3" w14:textId="77777777" w:rsidR="00691B4D" w:rsidRDefault="00000000">
      <w:pPr>
        <w:pStyle w:val="BodyText"/>
        <w:tabs>
          <w:tab w:val="left" w:leader="dot" w:pos="966"/>
        </w:tabs>
        <w:spacing w:line="480" w:lineRule="auto"/>
        <w:ind w:right="362" w:firstLine="720"/>
      </w:pPr>
      <w:r>
        <w:t xml:space="preserve">As in </w:t>
      </w:r>
      <w:r>
        <w:rPr>
          <w:i/>
        </w:rPr>
        <w:t>Matter of W-Y-U-</w:t>
      </w:r>
      <w:r>
        <w:t>, here Respondent seeks a merits adjudication from this Court on [</w:t>
      </w:r>
      <w:r>
        <w:rPr>
          <w:color w:val="000000"/>
          <w:highlight w:val="yellow"/>
        </w:rPr>
        <w:t>his/her</w:t>
      </w:r>
      <w:r>
        <w:rPr>
          <w:color w:val="000000"/>
        </w:rPr>
        <w:t>] pending application for relief, which if granted would make [</w:t>
      </w:r>
      <w:r>
        <w:rPr>
          <w:color w:val="000000"/>
          <w:highlight w:val="yellow"/>
        </w:rPr>
        <w:t>him/her</w:t>
      </w:r>
      <w:r>
        <w:rPr>
          <w:color w:val="000000"/>
        </w:rPr>
        <w:t>] “eligible for lawful status in the United States,” whereas dismissal provides [</w:t>
      </w:r>
      <w:r>
        <w:rPr>
          <w:color w:val="000000"/>
          <w:highlight w:val="yellow"/>
        </w:rPr>
        <w:t>him/her</w:t>
      </w:r>
      <w:r>
        <w:rPr>
          <w:color w:val="000000"/>
        </w:rPr>
        <w:t xml:space="preserve">] no legal status. </w:t>
      </w:r>
      <w:r>
        <w:rPr>
          <w:i/>
          <w:color w:val="000000"/>
        </w:rPr>
        <w:t xml:space="preserve">Id. </w:t>
      </w:r>
      <w:r>
        <w:rPr>
          <w:color w:val="000000"/>
        </w:rPr>
        <w:t>at</w:t>
      </w:r>
      <w:r>
        <w:rPr>
          <w:color w:val="000000"/>
          <w:spacing w:val="40"/>
        </w:rPr>
        <w:t xml:space="preserve"> </w:t>
      </w:r>
      <w:r>
        <w:rPr>
          <w:color w:val="000000"/>
        </w:rPr>
        <w:t>19;</w:t>
      </w:r>
      <w:r>
        <w:rPr>
          <w:color w:val="000000"/>
          <w:spacing w:val="-3"/>
        </w:rPr>
        <w:t xml:space="preserve"> </w:t>
      </w:r>
      <w:r>
        <w:rPr>
          <w:i/>
          <w:color w:val="000000"/>
        </w:rPr>
        <w:t>see</w:t>
      </w:r>
      <w:r>
        <w:rPr>
          <w:i/>
          <w:color w:val="000000"/>
          <w:spacing w:val="-3"/>
        </w:rPr>
        <w:t xml:space="preserve"> </w:t>
      </w:r>
      <w:r>
        <w:rPr>
          <w:i/>
          <w:color w:val="000000"/>
        </w:rPr>
        <w:t>also</w:t>
      </w:r>
      <w:r>
        <w:rPr>
          <w:i/>
          <w:color w:val="000000"/>
          <w:spacing w:val="-3"/>
        </w:rPr>
        <w:t xml:space="preserve"> </w:t>
      </w:r>
      <w:r>
        <w:rPr>
          <w:i/>
          <w:color w:val="000000"/>
        </w:rPr>
        <w:t>id.</w:t>
      </w:r>
      <w:r>
        <w:rPr>
          <w:i/>
          <w:color w:val="000000"/>
          <w:spacing w:val="-3"/>
        </w:rPr>
        <w:t xml:space="preserve"> </w:t>
      </w:r>
      <w:r>
        <w:rPr>
          <w:color w:val="000000"/>
        </w:rPr>
        <w:t>at</w:t>
      </w:r>
      <w:r>
        <w:rPr>
          <w:color w:val="000000"/>
          <w:spacing w:val="-3"/>
        </w:rPr>
        <w:t xml:space="preserve"> </w:t>
      </w:r>
      <w:r>
        <w:rPr>
          <w:color w:val="000000"/>
        </w:rPr>
        <w:t>20</w:t>
      </w:r>
      <w:r>
        <w:rPr>
          <w:color w:val="000000"/>
          <w:spacing w:val="-3"/>
        </w:rPr>
        <w:t xml:space="preserve"> </w:t>
      </w:r>
      <w:r>
        <w:rPr>
          <w:color w:val="000000"/>
        </w:rPr>
        <w:t>(“An</w:t>
      </w:r>
      <w:r>
        <w:rPr>
          <w:color w:val="000000"/>
          <w:spacing w:val="-3"/>
        </w:rPr>
        <w:t xml:space="preserve"> </w:t>
      </w:r>
      <w:r>
        <w:rPr>
          <w:color w:val="000000"/>
        </w:rPr>
        <w:t>unreasonable</w:t>
      </w:r>
      <w:r>
        <w:rPr>
          <w:color w:val="000000"/>
          <w:spacing w:val="-3"/>
        </w:rPr>
        <w:t xml:space="preserve"> </w:t>
      </w:r>
      <w:r>
        <w:rPr>
          <w:color w:val="000000"/>
        </w:rPr>
        <w:t>delay</w:t>
      </w:r>
      <w:r>
        <w:rPr>
          <w:color w:val="000000"/>
          <w:spacing w:val="-3"/>
        </w:rPr>
        <w:t xml:space="preserve"> </w:t>
      </w:r>
      <w:r>
        <w:rPr>
          <w:color w:val="000000"/>
        </w:rPr>
        <w:t>in</w:t>
      </w:r>
      <w:r>
        <w:rPr>
          <w:color w:val="000000"/>
          <w:spacing w:val="-3"/>
        </w:rPr>
        <w:t xml:space="preserve"> </w:t>
      </w:r>
      <w:r>
        <w:rPr>
          <w:color w:val="000000"/>
        </w:rPr>
        <w:t>the</w:t>
      </w:r>
      <w:r>
        <w:rPr>
          <w:color w:val="000000"/>
          <w:spacing w:val="-3"/>
        </w:rPr>
        <w:t xml:space="preserve"> </w:t>
      </w:r>
      <w:r>
        <w:rPr>
          <w:color w:val="000000"/>
        </w:rPr>
        <w:t>resolution</w:t>
      </w:r>
      <w:r>
        <w:rPr>
          <w:color w:val="000000"/>
          <w:spacing w:val="-3"/>
        </w:rPr>
        <w:t xml:space="preserve"> </w:t>
      </w:r>
      <w:r>
        <w:rPr>
          <w:color w:val="000000"/>
        </w:rPr>
        <w:t>of</w:t>
      </w:r>
      <w:r>
        <w:rPr>
          <w:color w:val="000000"/>
          <w:spacing w:val="-3"/>
        </w:rPr>
        <w:t xml:space="preserve"> </w:t>
      </w:r>
      <w:r>
        <w:rPr>
          <w:color w:val="000000"/>
        </w:rPr>
        <w:t>the</w:t>
      </w:r>
      <w:r>
        <w:rPr>
          <w:color w:val="000000"/>
          <w:spacing w:val="-3"/>
        </w:rPr>
        <w:t xml:space="preserve"> </w:t>
      </w:r>
      <w:r>
        <w:rPr>
          <w:color w:val="000000"/>
        </w:rPr>
        <w:t>proceedings</w:t>
      </w:r>
      <w:r>
        <w:rPr>
          <w:color w:val="000000"/>
          <w:spacing w:val="-3"/>
        </w:rPr>
        <w:t xml:space="preserve"> </w:t>
      </w:r>
      <w:r>
        <w:rPr>
          <w:color w:val="000000"/>
        </w:rPr>
        <w:t>may</w:t>
      </w:r>
      <w:r>
        <w:rPr>
          <w:color w:val="000000"/>
          <w:spacing w:val="-3"/>
        </w:rPr>
        <w:t xml:space="preserve"> </w:t>
      </w:r>
      <w:r>
        <w:rPr>
          <w:color w:val="000000"/>
        </w:rPr>
        <w:t>operate</w:t>
      </w:r>
      <w:r>
        <w:rPr>
          <w:color w:val="000000"/>
          <w:spacing w:val="-3"/>
        </w:rPr>
        <w:t xml:space="preserve"> </w:t>
      </w:r>
      <w:r>
        <w:rPr>
          <w:color w:val="000000"/>
        </w:rPr>
        <w:t xml:space="preserve">to the detriment of [noncitizens] by preventing them from obtaining relief that can provide lawful </w:t>
      </w:r>
      <w:r>
        <w:rPr>
          <w:color w:val="000000"/>
          <w:spacing w:val="-2"/>
        </w:rPr>
        <w:t>status.</w:t>
      </w:r>
      <w:r>
        <w:rPr>
          <w:color w:val="000000"/>
        </w:rPr>
        <w:tab/>
      </w:r>
      <w:r>
        <w:rPr>
          <w:color w:val="000000"/>
          <w:spacing w:val="-4"/>
        </w:rPr>
        <w:t>”).</w:t>
      </w:r>
    </w:p>
    <w:p w14:paraId="4F9694DE" w14:textId="77777777" w:rsidR="00691B4D" w:rsidRDefault="00000000">
      <w:pPr>
        <w:pStyle w:val="BodyText"/>
        <w:spacing w:line="480" w:lineRule="auto"/>
        <w:ind w:right="355" w:firstLine="720"/>
      </w:pPr>
      <w:r>
        <w:t>Unlike</w:t>
      </w:r>
      <w:r>
        <w:rPr>
          <w:spacing w:val="-3"/>
        </w:rPr>
        <w:t xml:space="preserve"> </w:t>
      </w:r>
      <w:r>
        <w:t>in</w:t>
      </w:r>
      <w:r>
        <w:rPr>
          <w:spacing w:val="-3"/>
        </w:rPr>
        <w:t xml:space="preserve"> </w:t>
      </w:r>
      <w:r>
        <w:t>other</w:t>
      </w:r>
      <w:r>
        <w:rPr>
          <w:spacing w:val="-3"/>
        </w:rPr>
        <w:t xml:space="preserve"> </w:t>
      </w:r>
      <w:r>
        <w:t>cases</w:t>
      </w:r>
      <w:r>
        <w:rPr>
          <w:spacing w:val="-3"/>
        </w:rPr>
        <w:t xml:space="preserve"> </w:t>
      </w:r>
      <w:r>
        <w:t>where</w:t>
      </w:r>
      <w:r>
        <w:rPr>
          <w:spacing w:val="-3"/>
        </w:rPr>
        <w:t xml:space="preserve"> </w:t>
      </w:r>
      <w:r>
        <w:t>the</w:t>
      </w:r>
      <w:r>
        <w:rPr>
          <w:spacing w:val="-3"/>
        </w:rPr>
        <w:t xml:space="preserve"> </w:t>
      </w:r>
      <w:r>
        <w:t>BIA</w:t>
      </w:r>
      <w:r>
        <w:rPr>
          <w:spacing w:val="-3"/>
        </w:rPr>
        <w:t xml:space="preserve"> </w:t>
      </w:r>
      <w:r>
        <w:t>has</w:t>
      </w:r>
      <w:r>
        <w:rPr>
          <w:spacing w:val="-3"/>
        </w:rPr>
        <w:t xml:space="preserve"> </w:t>
      </w:r>
      <w:r>
        <w:t>considered</w:t>
      </w:r>
      <w:r>
        <w:rPr>
          <w:spacing w:val="-3"/>
        </w:rPr>
        <w:t xml:space="preserve"> </w:t>
      </w:r>
      <w:r>
        <w:t>DHS</w:t>
      </w:r>
      <w:r>
        <w:rPr>
          <w:spacing w:val="-3"/>
        </w:rPr>
        <w:t xml:space="preserve"> </w:t>
      </w:r>
      <w:r>
        <w:t>unilateral</w:t>
      </w:r>
      <w:r>
        <w:rPr>
          <w:spacing w:val="-3"/>
        </w:rPr>
        <w:t xml:space="preserve"> </w:t>
      </w:r>
      <w:r>
        <w:t>motions</w:t>
      </w:r>
      <w:r>
        <w:rPr>
          <w:spacing w:val="-3"/>
        </w:rPr>
        <w:t xml:space="preserve"> </w:t>
      </w:r>
      <w:r>
        <w:t>to</w:t>
      </w:r>
      <w:r>
        <w:rPr>
          <w:spacing w:val="-3"/>
        </w:rPr>
        <w:t xml:space="preserve"> </w:t>
      </w:r>
      <w:r>
        <w:t>dismiss, here the prejudice to the Respondent would be immediate and extreme. If the Court grants dismissal, DHS will subject [</w:t>
      </w:r>
      <w:r>
        <w:rPr>
          <w:color w:val="000000"/>
          <w:highlight w:val="yellow"/>
        </w:rPr>
        <w:t>him/her</w:t>
      </w:r>
      <w:r>
        <w:rPr>
          <w:color w:val="000000"/>
        </w:rPr>
        <w:t>] to expedited removal, likely resulting in [</w:t>
      </w:r>
      <w:r>
        <w:rPr>
          <w:color w:val="000000"/>
          <w:highlight w:val="yellow"/>
        </w:rPr>
        <w:t>his/her</w:t>
      </w:r>
      <w:r>
        <w:rPr>
          <w:color w:val="000000"/>
        </w:rPr>
        <w:t>] swift deportation from the United States with no ability to have [</w:t>
      </w:r>
      <w:r>
        <w:rPr>
          <w:color w:val="000000"/>
          <w:highlight w:val="yellow"/>
        </w:rPr>
        <w:t>his/her</w:t>
      </w:r>
      <w:r>
        <w:rPr>
          <w:color w:val="000000"/>
        </w:rPr>
        <w:t xml:space="preserve">] meritorious claim for relief heard in any forum. </w:t>
      </w:r>
      <w:r>
        <w:rPr>
          <w:i/>
          <w:color w:val="000000"/>
        </w:rPr>
        <w:t>See, e.g.</w:t>
      </w:r>
      <w:r>
        <w:rPr>
          <w:color w:val="000000"/>
        </w:rPr>
        <w:t xml:space="preserve">, </w:t>
      </w:r>
      <w:r>
        <w:rPr>
          <w:i/>
          <w:color w:val="000000"/>
        </w:rPr>
        <w:t>Matter of Andrade Jaso &amp; Carbajal Ayala</w:t>
      </w:r>
      <w:r>
        <w:rPr>
          <w:color w:val="000000"/>
        </w:rPr>
        <w:t>, 27 I&amp;N at 559 (upholding IJ grant of DHS motion to dismiss noting that “[t]he respondents have not been</w:t>
      </w:r>
    </w:p>
    <w:p w14:paraId="5ED9D6E0" w14:textId="77777777" w:rsidR="00691B4D" w:rsidRDefault="00691B4D">
      <w:pPr>
        <w:pStyle w:val="BodyText"/>
        <w:spacing w:line="480" w:lineRule="auto"/>
        <w:sectPr w:rsidR="00691B4D">
          <w:pgSz w:w="12240" w:h="15840"/>
          <w:pgMar w:top="1380" w:right="1080" w:bottom="540" w:left="1440" w:header="0" w:footer="342" w:gutter="0"/>
          <w:cols w:space="720"/>
        </w:sectPr>
      </w:pPr>
    </w:p>
    <w:p w14:paraId="66153221" w14:textId="77777777" w:rsidR="00691B4D" w:rsidRDefault="00000000">
      <w:pPr>
        <w:pStyle w:val="BodyText"/>
        <w:spacing w:before="60" w:line="480" w:lineRule="auto"/>
        <w:ind w:right="458"/>
      </w:pPr>
      <w:r>
        <w:lastRenderedPageBreak/>
        <w:t>ordered</w:t>
      </w:r>
      <w:r>
        <w:rPr>
          <w:spacing w:val="-3"/>
        </w:rPr>
        <w:t xml:space="preserve"> </w:t>
      </w:r>
      <w:r>
        <w:t>removed,</w:t>
      </w:r>
      <w:r>
        <w:rPr>
          <w:spacing w:val="-3"/>
        </w:rPr>
        <w:t xml:space="preserve"> </w:t>
      </w:r>
      <w:r>
        <w:t>.</w:t>
      </w:r>
      <w:r>
        <w:rPr>
          <w:spacing w:val="-3"/>
        </w:rPr>
        <w:t xml:space="preserve"> </w:t>
      </w:r>
      <w:r>
        <w:t>.</w:t>
      </w:r>
      <w:r>
        <w:rPr>
          <w:spacing w:val="-3"/>
        </w:rPr>
        <w:t xml:space="preserve"> </w:t>
      </w:r>
      <w:r>
        <w:t>.</w:t>
      </w:r>
      <w:r>
        <w:rPr>
          <w:spacing w:val="-3"/>
        </w:rPr>
        <w:t xml:space="preserve"> </w:t>
      </w:r>
      <w:r>
        <w:t>there</w:t>
      </w:r>
      <w:r>
        <w:rPr>
          <w:spacing w:val="-3"/>
        </w:rPr>
        <w:t xml:space="preserve"> </w:t>
      </w:r>
      <w:r>
        <w:t>is</w:t>
      </w:r>
      <w:r>
        <w:rPr>
          <w:spacing w:val="-3"/>
        </w:rPr>
        <w:t xml:space="preserve"> </w:t>
      </w:r>
      <w:r>
        <w:t>no</w:t>
      </w:r>
      <w:r>
        <w:rPr>
          <w:spacing w:val="-3"/>
        </w:rPr>
        <w:t xml:space="preserve"> </w:t>
      </w:r>
      <w:r>
        <w:t>indication</w:t>
      </w:r>
      <w:r>
        <w:rPr>
          <w:spacing w:val="-3"/>
        </w:rPr>
        <w:t xml:space="preserve"> </w:t>
      </w:r>
      <w:r>
        <w:t>that</w:t>
      </w:r>
      <w:r>
        <w:rPr>
          <w:spacing w:val="-3"/>
        </w:rPr>
        <w:t xml:space="preserve"> </w:t>
      </w:r>
      <w:r>
        <w:t>they</w:t>
      </w:r>
      <w:r>
        <w:rPr>
          <w:spacing w:val="-3"/>
        </w:rPr>
        <w:t xml:space="preserve"> </w:t>
      </w:r>
      <w:r>
        <w:t>are</w:t>
      </w:r>
      <w:r>
        <w:rPr>
          <w:spacing w:val="-3"/>
        </w:rPr>
        <w:t xml:space="preserve"> </w:t>
      </w:r>
      <w:r>
        <w:t>in</w:t>
      </w:r>
      <w:r>
        <w:rPr>
          <w:spacing w:val="-3"/>
        </w:rPr>
        <w:t xml:space="preserve"> </w:t>
      </w:r>
      <w:r>
        <w:t>imminent</w:t>
      </w:r>
      <w:r>
        <w:rPr>
          <w:spacing w:val="-3"/>
        </w:rPr>
        <w:t xml:space="preserve"> </w:t>
      </w:r>
      <w:r>
        <w:t>danger</w:t>
      </w:r>
      <w:r>
        <w:rPr>
          <w:spacing w:val="-3"/>
        </w:rPr>
        <w:t xml:space="preserve"> </w:t>
      </w:r>
      <w:r>
        <w:t>of</w:t>
      </w:r>
      <w:r>
        <w:rPr>
          <w:spacing w:val="-3"/>
        </w:rPr>
        <w:t xml:space="preserve"> </w:t>
      </w:r>
      <w:r>
        <w:t>removal,”</w:t>
      </w:r>
      <w:r>
        <w:rPr>
          <w:spacing w:val="-3"/>
        </w:rPr>
        <w:t xml:space="preserve"> </w:t>
      </w:r>
      <w:r>
        <w:t>and they could pursue relief in the future if DHS placed them into new removal proceedings).</w:t>
      </w:r>
    </w:p>
    <w:p w14:paraId="56310543" w14:textId="77777777" w:rsidR="00691B4D" w:rsidRDefault="00000000">
      <w:pPr>
        <w:pStyle w:val="ListParagraph"/>
        <w:numPr>
          <w:ilvl w:val="1"/>
          <w:numId w:val="4"/>
        </w:numPr>
        <w:tabs>
          <w:tab w:val="left" w:pos="719"/>
        </w:tabs>
        <w:ind w:left="719" w:hanging="359"/>
        <w:rPr>
          <w:b/>
          <w:sz w:val="24"/>
        </w:rPr>
      </w:pPr>
      <w:r>
        <w:rPr>
          <w:b/>
          <w:sz w:val="24"/>
        </w:rPr>
        <w:t>Even</w:t>
      </w:r>
      <w:r>
        <w:rPr>
          <w:b/>
          <w:spacing w:val="-1"/>
          <w:sz w:val="24"/>
        </w:rPr>
        <w:t xml:space="preserve"> </w:t>
      </w:r>
      <w:r>
        <w:rPr>
          <w:b/>
          <w:sz w:val="24"/>
        </w:rPr>
        <w:t>When</w:t>
      </w:r>
      <w:r>
        <w:rPr>
          <w:b/>
          <w:spacing w:val="-1"/>
          <w:sz w:val="24"/>
        </w:rPr>
        <w:t xml:space="preserve"> </w:t>
      </w:r>
      <w:r>
        <w:rPr>
          <w:b/>
          <w:sz w:val="24"/>
        </w:rPr>
        <w:t>Evaluated</w:t>
      </w:r>
      <w:r>
        <w:rPr>
          <w:b/>
          <w:spacing w:val="-1"/>
          <w:sz w:val="24"/>
        </w:rPr>
        <w:t xml:space="preserve"> </w:t>
      </w:r>
      <w:r>
        <w:rPr>
          <w:b/>
          <w:sz w:val="24"/>
        </w:rPr>
        <w:t>Solely on</w:t>
      </w:r>
      <w:r>
        <w:rPr>
          <w:b/>
          <w:spacing w:val="-1"/>
          <w:sz w:val="24"/>
        </w:rPr>
        <w:t xml:space="preserve"> </w:t>
      </w:r>
      <w:r>
        <w:rPr>
          <w:b/>
          <w:sz w:val="24"/>
        </w:rPr>
        <w:t>Its</w:t>
      </w:r>
      <w:r>
        <w:rPr>
          <w:b/>
          <w:spacing w:val="-1"/>
          <w:sz w:val="24"/>
        </w:rPr>
        <w:t xml:space="preserve"> </w:t>
      </w:r>
      <w:r>
        <w:rPr>
          <w:b/>
          <w:sz w:val="24"/>
        </w:rPr>
        <w:t>Stated</w:t>
      </w:r>
      <w:r>
        <w:rPr>
          <w:b/>
          <w:spacing w:val="-1"/>
          <w:sz w:val="24"/>
        </w:rPr>
        <w:t xml:space="preserve"> </w:t>
      </w:r>
      <w:r>
        <w:rPr>
          <w:b/>
          <w:sz w:val="24"/>
        </w:rPr>
        <w:t>Basis, DHS’s</w:t>
      </w:r>
      <w:r>
        <w:rPr>
          <w:b/>
          <w:spacing w:val="-1"/>
          <w:sz w:val="24"/>
        </w:rPr>
        <w:t xml:space="preserve"> </w:t>
      </w:r>
      <w:r>
        <w:rPr>
          <w:b/>
          <w:sz w:val="24"/>
        </w:rPr>
        <w:t>Motion</w:t>
      </w:r>
      <w:r>
        <w:rPr>
          <w:b/>
          <w:spacing w:val="-1"/>
          <w:sz w:val="24"/>
        </w:rPr>
        <w:t xml:space="preserve"> </w:t>
      </w:r>
      <w:r>
        <w:rPr>
          <w:b/>
          <w:sz w:val="24"/>
        </w:rPr>
        <w:t>Must</w:t>
      </w:r>
      <w:r>
        <w:rPr>
          <w:b/>
          <w:spacing w:val="-1"/>
          <w:sz w:val="24"/>
        </w:rPr>
        <w:t xml:space="preserve"> </w:t>
      </w:r>
      <w:r>
        <w:rPr>
          <w:b/>
          <w:sz w:val="24"/>
        </w:rPr>
        <w:t xml:space="preserve">Be </w:t>
      </w:r>
      <w:r>
        <w:rPr>
          <w:b/>
          <w:spacing w:val="-2"/>
          <w:sz w:val="24"/>
        </w:rPr>
        <w:t>Denied.</w:t>
      </w:r>
    </w:p>
    <w:p w14:paraId="31A3BD0C" w14:textId="77777777" w:rsidR="00691B4D" w:rsidRDefault="00000000">
      <w:pPr>
        <w:pStyle w:val="BodyText"/>
        <w:spacing w:before="276" w:line="480" w:lineRule="auto"/>
        <w:ind w:right="458" w:firstLine="720"/>
      </w:pPr>
      <w:r>
        <w:t>Even evaluating DHS’s motion solely on its stated basis, if this Court conducts “an informed</w:t>
      </w:r>
      <w:r>
        <w:rPr>
          <w:spacing w:val="-4"/>
        </w:rPr>
        <w:t xml:space="preserve"> </w:t>
      </w:r>
      <w:r>
        <w:t>adjudication</w:t>
      </w:r>
      <w:r>
        <w:rPr>
          <w:spacing w:val="-4"/>
        </w:rPr>
        <w:t xml:space="preserve"> </w:t>
      </w:r>
      <w:r>
        <w:t>.</w:t>
      </w:r>
      <w:r>
        <w:rPr>
          <w:spacing w:val="-4"/>
        </w:rPr>
        <w:t xml:space="preserve"> </w:t>
      </w:r>
      <w:r>
        <w:t>.</w:t>
      </w:r>
      <w:r>
        <w:rPr>
          <w:spacing w:val="-4"/>
        </w:rPr>
        <w:t xml:space="preserve"> </w:t>
      </w:r>
      <w:r>
        <w:t>.</w:t>
      </w:r>
      <w:r>
        <w:rPr>
          <w:spacing w:val="-4"/>
        </w:rPr>
        <w:t xml:space="preserve"> </w:t>
      </w:r>
      <w:r>
        <w:t>based</w:t>
      </w:r>
      <w:r>
        <w:rPr>
          <w:spacing w:val="-4"/>
        </w:rPr>
        <w:t xml:space="preserve"> </w:t>
      </w:r>
      <w:r>
        <w:t>on</w:t>
      </w:r>
      <w:r>
        <w:rPr>
          <w:spacing w:val="-4"/>
        </w:rPr>
        <w:t xml:space="preserve"> </w:t>
      </w:r>
      <w:r>
        <w:t>an</w:t>
      </w:r>
      <w:r>
        <w:rPr>
          <w:spacing w:val="-4"/>
        </w:rPr>
        <w:t xml:space="preserve"> </w:t>
      </w:r>
      <w:r>
        <w:t>evaluation</w:t>
      </w:r>
      <w:r>
        <w:rPr>
          <w:spacing w:val="-4"/>
        </w:rPr>
        <w:t xml:space="preserve"> </w:t>
      </w:r>
      <w:r>
        <w:t>of</w:t>
      </w:r>
      <w:r>
        <w:rPr>
          <w:spacing w:val="-4"/>
        </w:rPr>
        <w:t xml:space="preserve"> </w:t>
      </w:r>
      <w:r>
        <w:t>the</w:t>
      </w:r>
      <w:r>
        <w:rPr>
          <w:spacing w:val="-4"/>
        </w:rPr>
        <w:t xml:space="preserve"> </w:t>
      </w:r>
      <w:r>
        <w:t>factors</w:t>
      </w:r>
      <w:r>
        <w:rPr>
          <w:spacing w:val="-4"/>
        </w:rPr>
        <w:t xml:space="preserve"> </w:t>
      </w:r>
      <w:r>
        <w:t>underlying</w:t>
      </w:r>
      <w:r>
        <w:rPr>
          <w:spacing w:val="-4"/>
        </w:rPr>
        <w:t xml:space="preserve"> </w:t>
      </w:r>
      <w:r>
        <w:t>[DHS’s]</w:t>
      </w:r>
      <w:r>
        <w:rPr>
          <w:spacing w:val="-4"/>
        </w:rPr>
        <w:t xml:space="preserve"> </w:t>
      </w:r>
      <w:r>
        <w:t>motion,”</w:t>
      </w:r>
    </w:p>
    <w:p w14:paraId="719849CD" w14:textId="77777777" w:rsidR="00691B4D" w:rsidRDefault="00000000">
      <w:pPr>
        <w:pStyle w:val="BodyText"/>
        <w:spacing w:line="480" w:lineRule="auto"/>
        <w:ind w:right="362"/>
      </w:pPr>
      <w:r>
        <w:rPr>
          <w:i/>
        </w:rPr>
        <w:t>G-N-C-</w:t>
      </w:r>
      <w:r>
        <w:t xml:space="preserve">, 22 I&amp;N Dec. at 284, that motions fails on its own terms and must be denied. </w:t>
      </w:r>
      <w:r>
        <w:rPr>
          <w:i/>
        </w:rPr>
        <w:t>See Matter of Andrade Jaso &amp; Carbajal Ayala</w:t>
      </w:r>
      <w:r>
        <w:t>, 27 I&amp;N Dec. at 559 (considering whether DHS’s motion under 8 C.F.R. § 239.2(a)(7) complied with that provision’s requirements). The regulation underlying</w:t>
      </w:r>
      <w:r>
        <w:rPr>
          <w:spacing w:val="-4"/>
        </w:rPr>
        <w:t xml:space="preserve"> </w:t>
      </w:r>
      <w:r>
        <w:t>DHS’s</w:t>
      </w:r>
      <w:r>
        <w:rPr>
          <w:spacing w:val="-4"/>
        </w:rPr>
        <w:t xml:space="preserve"> </w:t>
      </w:r>
      <w:r>
        <w:t>motion</w:t>
      </w:r>
      <w:r>
        <w:rPr>
          <w:spacing w:val="-4"/>
        </w:rPr>
        <w:t xml:space="preserve"> </w:t>
      </w:r>
      <w:r>
        <w:t>allows</w:t>
      </w:r>
      <w:r>
        <w:rPr>
          <w:spacing w:val="-4"/>
        </w:rPr>
        <w:t xml:space="preserve"> </w:t>
      </w:r>
      <w:r>
        <w:t>DHS</w:t>
      </w:r>
      <w:r>
        <w:rPr>
          <w:spacing w:val="-4"/>
        </w:rPr>
        <w:t xml:space="preserve"> </w:t>
      </w:r>
      <w:r>
        <w:t>to</w:t>
      </w:r>
      <w:r>
        <w:rPr>
          <w:spacing w:val="-4"/>
        </w:rPr>
        <w:t xml:space="preserve"> </w:t>
      </w:r>
      <w:r>
        <w:t>seek</w:t>
      </w:r>
      <w:r>
        <w:rPr>
          <w:spacing w:val="-4"/>
        </w:rPr>
        <w:t xml:space="preserve"> </w:t>
      </w:r>
      <w:r>
        <w:t>dismissal</w:t>
      </w:r>
      <w:r>
        <w:rPr>
          <w:spacing w:val="-4"/>
        </w:rPr>
        <w:t xml:space="preserve"> </w:t>
      </w:r>
      <w:r>
        <w:t>where</w:t>
      </w:r>
      <w:r>
        <w:rPr>
          <w:spacing w:val="-4"/>
        </w:rPr>
        <w:t xml:space="preserve"> </w:t>
      </w:r>
      <w:r>
        <w:t>“[c]ircumstances</w:t>
      </w:r>
      <w:r>
        <w:rPr>
          <w:spacing w:val="-4"/>
        </w:rPr>
        <w:t xml:space="preserve"> </w:t>
      </w:r>
      <w:r>
        <w:t>of</w:t>
      </w:r>
      <w:r>
        <w:rPr>
          <w:spacing w:val="-4"/>
        </w:rPr>
        <w:t xml:space="preserve"> </w:t>
      </w:r>
      <w:r>
        <w:t>the</w:t>
      </w:r>
      <w:r>
        <w:rPr>
          <w:spacing w:val="-4"/>
        </w:rPr>
        <w:t xml:space="preserve"> </w:t>
      </w:r>
      <w:r>
        <w:t>case</w:t>
      </w:r>
      <w:r>
        <w:rPr>
          <w:spacing w:val="-4"/>
        </w:rPr>
        <w:t xml:space="preserve"> </w:t>
      </w:r>
      <w:r>
        <w:t>have changed after the notice to appear was issued to such an extent that continuation is no longer in the best interest of the government.” 8 C.F.R. § 239.2(a)(7). This provision encompasses a</w:t>
      </w:r>
    </w:p>
    <w:p w14:paraId="7A543282" w14:textId="77777777" w:rsidR="00691B4D" w:rsidRDefault="00000000">
      <w:pPr>
        <w:pStyle w:val="BodyText"/>
        <w:spacing w:line="480" w:lineRule="auto"/>
        <w:ind w:right="458"/>
      </w:pPr>
      <w:r>
        <w:t xml:space="preserve">case-specific component— “circumstances of the case”— and a government-specific component— “best interest of the government.” </w:t>
      </w:r>
      <w:r>
        <w:rPr>
          <w:i/>
        </w:rPr>
        <w:t xml:space="preserve">Id. </w:t>
      </w:r>
      <w:r>
        <w:t>Here, DHS has failed to establish that circumstances</w:t>
      </w:r>
      <w:r>
        <w:rPr>
          <w:spacing w:val="-5"/>
        </w:rPr>
        <w:t xml:space="preserve"> </w:t>
      </w:r>
      <w:r>
        <w:t>in</w:t>
      </w:r>
      <w:r>
        <w:rPr>
          <w:spacing w:val="-5"/>
        </w:rPr>
        <w:t xml:space="preserve"> </w:t>
      </w:r>
      <w:r>
        <w:t>Respondent’s</w:t>
      </w:r>
      <w:r>
        <w:rPr>
          <w:spacing w:val="-5"/>
        </w:rPr>
        <w:t xml:space="preserve"> </w:t>
      </w:r>
      <w:r>
        <w:t>case</w:t>
      </w:r>
      <w:r>
        <w:rPr>
          <w:spacing w:val="-5"/>
        </w:rPr>
        <w:t xml:space="preserve"> </w:t>
      </w:r>
      <w:r>
        <w:t>have</w:t>
      </w:r>
      <w:r>
        <w:rPr>
          <w:spacing w:val="-5"/>
        </w:rPr>
        <w:t xml:space="preserve"> </w:t>
      </w:r>
      <w:r>
        <w:t>changed</w:t>
      </w:r>
      <w:r>
        <w:rPr>
          <w:spacing w:val="-5"/>
        </w:rPr>
        <w:t xml:space="preserve"> </w:t>
      </w:r>
      <w:r>
        <w:t>since</w:t>
      </w:r>
      <w:r>
        <w:rPr>
          <w:spacing w:val="-5"/>
        </w:rPr>
        <w:t xml:space="preserve"> </w:t>
      </w:r>
      <w:r>
        <w:t>the</w:t>
      </w:r>
      <w:r>
        <w:rPr>
          <w:spacing w:val="-5"/>
        </w:rPr>
        <w:t xml:space="preserve"> </w:t>
      </w:r>
      <w:r>
        <w:t>NTA’s</w:t>
      </w:r>
      <w:r>
        <w:rPr>
          <w:spacing w:val="-5"/>
        </w:rPr>
        <w:t xml:space="preserve"> </w:t>
      </w:r>
      <w:r>
        <w:t>issuance</w:t>
      </w:r>
      <w:r>
        <w:rPr>
          <w:spacing w:val="-5"/>
        </w:rPr>
        <w:t xml:space="preserve"> </w:t>
      </w:r>
      <w:r>
        <w:t>and</w:t>
      </w:r>
      <w:r>
        <w:rPr>
          <w:spacing w:val="-5"/>
        </w:rPr>
        <w:t xml:space="preserve"> </w:t>
      </w:r>
      <w:r>
        <w:t>has</w:t>
      </w:r>
      <w:r>
        <w:rPr>
          <w:spacing w:val="-5"/>
        </w:rPr>
        <w:t xml:space="preserve"> </w:t>
      </w:r>
      <w:r>
        <w:t>separately failed to demonstrate that continuation is no longer in the government’s best interest. Further, DHS’s</w:t>
      </w:r>
      <w:r>
        <w:rPr>
          <w:spacing w:val="-5"/>
        </w:rPr>
        <w:t xml:space="preserve"> </w:t>
      </w:r>
      <w:r>
        <w:t>sole</w:t>
      </w:r>
      <w:r>
        <w:rPr>
          <w:spacing w:val="-5"/>
        </w:rPr>
        <w:t xml:space="preserve"> </w:t>
      </w:r>
      <w:r>
        <w:t>reason</w:t>
      </w:r>
      <w:r>
        <w:rPr>
          <w:spacing w:val="-5"/>
        </w:rPr>
        <w:t xml:space="preserve"> </w:t>
      </w:r>
      <w:r>
        <w:t>for</w:t>
      </w:r>
      <w:r>
        <w:rPr>
          <w:spacing w:val="-5"/>
        </w:rPr>
        <w:t xml:space="preserve"> </w:t>
      </w:r>
      <w:r>
        <w:t>requesting</w:t>
      </w:r>
      <w:r>
        <w:rPr>
          <w:spacing w:val="-5"/>
        </w:rPr>
        <w:t xml:space="preserve"> </w:t>
      </w:r>
      <w:r>
        <w:t>dismissal</w:t>
      </w:r>
      <w:r>
        <w:rPr>
          <w:spacing w:val="-5"/>
        </w:rPr>
        <w:t xml:space="preserve"> </w:t>
      </w:r>
      <w:r>
        <w:t>is</w:t>
      </w:r>
      <w:r>
        <w:rPr>
          <w:spacing w:val="-5"/>
        </w:rPr>
        <w:t xml:space="preserve"> </w:t>
      </w:r>
      <w:r>
        <w:t>to</w:t>
      </w:r>
      <w:r>
        <w:rPr>
          <w:spacing w:val="-5"/>
        </w:rPr>
        <w:t xml:space="preserve"> </w:t>
      </w:r>
      <w:r>
        <w:t>pursue</w:t>
      </w:r>
      <w:r>
        <w:rPr>
          <w:spacing w:val="-5"/>
        </w:rPr>
        <w:t xml:space="preserve"> </w:t>
      </w:r>
      <w:r>
        <w:t>expedited</w:t>
      </w:r>
      <w:r>
        <w:rPr>
          <w:spacing w:val="-5"/>
        </w:rPr>
        <w:t xml:space="preserve"> </w:t>
      </w:r>
      <w:r>
        <w:t>removal</w:t>
      </w:r>
      <w:r>
        <w:rPr>
          <w:spacing w:val="-5"/>
        </w:rPr>
        <w:t xml:space="preserve"> </w:t>
      </w:r>
      <w:r>
        <w:t>against</w:t>
      </w:r>
      <w:r>
        <w:rPr>
          <w:spacing w:val="-5"/>
        </w:rPr>
        <w:t xml:space="preserve"> </w:t>
      </w:r>
      <w:r>
        <w:t>Respondent, which it cannot lawfully do as explained below.</w:t>
      </w:r>
    </w:p>
    <w:p w14:paraId="0B229AF1" w14:textId="77777777" w:rsidR="00691B4D" w:rsidRDefault="00000000">
      <w:pPr>
        <w:pStyle w:val="ListParagraph"/>
        <w:numPr>
          <w:ilvl w:val="0"/>
          <w:numId w:val="2"/>
        </w:numPr>
        <w:tabs>
          <w:tab w:val="left" w:pos="1080"/>
        </w:tabs>
        <w:rPr>
          <w:i/>
          <w:sz w:val="24"/>
        </w:rPr>
      </w:pPr>
      <w:r>
        <w:rPr>
          <w:i/>
          <w:sz w:val="24"/>
        </w:rPr>
        <w:t xml:space="preserve">DHS Cannot Lawfully Pursue Expedited Removal Against </w:t>
      </w:r>
      <w:r>
        <w:rPr>
          <w:i/>
          <w:spacing w:val="-2"/>
          <w:sz w:val="24"/>
        </w:rPr>
        <w:t>Respondent</w:t>
      </w:r>
    </w:p>
    <w:p w14:paraId="499ED0D0" w14:textId="77777777" w:rsidR="00691B4D" w:rsidRDefault="00000000">
      <w:pPr>
        <w:pStyle w:val="BodyText"/>
        <w:spacing w:before="276" w:line="480" w:lineRule="auto"/>
        <w:ind w:right="458" w:firstLine="720"/>
      </w:pPr>
      <w:r>
        <w:t>DHS’s</w:t>
      </w:r>
      <w:r>
        <w:rPr>
          <w:spacing w:val="-6"/>
        </w:rPr>
        <w:t xml:space="preserve"> </w:t>
      </w:r>
      <w:r>
        <w:t>sole</w:t>
      </w:r>
      <w:r>
        <w:rPr>
          <w:spacing w:val="-6"/>
        </w:rPr>
        <w:t xml:space="preserve"> </w:t>
      </w:r>
      <w:r>
        <w:t>reason</w:t>
      </w:r>
      <w:r>
        <w:rPr>
          <w:spacing w:val="-6"/>
        </w:rPr>
        <w:t xml:space="preserve"> </w:t>
      </w:r>
      <w:r>
        <w:t>for</w:t>
      </w:r>
      <w:r>
        <w:rPr>
          <w:spacing w:val="-6"/>
        </w:rPr>
        <w:t xml:space="preserve"> </w:t>
      </w:r>
      <w:r>
        <w:t>requesting</w:t>
      </w:r>
      <w:r>
        <w:rPr>
          <w:spacing w:val="-6"/>
        </w:rPr>
        <w:t xml:space="preserve"> </w:t>
      </w:r>
      <w:r>
        <w:t>dismissal</w:t>
      </w:r>
      <w:r>
        <w:rPr>
          <w:spacing w:val="-6"/>
        </w:rPr>
        <w:t xml:space="preserve"> </w:t>
      </w:r>
      <w:r>
        <w:t>under</w:t>
      </w:r>
      <w:r>
        <w:rPr>
          <w:spacing w:val="-6"/>
        </w:rPr>
        <w:t xml:space="preserve"> </w:t>
      </w:r>
      <w:r>
        <w:t>8</w:t>
      </w:r>
      <w:r>
        <w:rPr>
          <w:spacing w:val="-6"/>
        </w:rPr>
        <w:t xml:space="preserve"> </w:t>
      </w:r>
      <w:r>
        <w:t>C.F.R.</w:t>
      </w:r>
      <w:r>
        <w:rPr>
          <w:spacing w:val="-6"/>
        </w:rPr>
        <w:t xml:space="preserve"> </w:t>
      </w:r>
      <w:r>
        <w:t>§</w:t>
      </w:r>
      <w:r>
        <w:rPr>
          <w:spacing w:val="-6"/>
        </w:rPr>
        <w:t xml:space="preserve"> </w:t>
      </w:r>
      <w:r>
        <w:t>239.2(a)(7)</w:t>
      </w:r>
      <w:r>
        <w:rPr>
          <w:spacing w:val="-6"/>
        </w:rPr>
        <w:t xml:space="preserve"> </w:t>
      </w:r>
      <w:r>
        <w:t>is</w:t>
      </w:r>
      <w:r>
        <w:rPr>
          <w:spacing w:val="-6"/>
        </w:rPr>
        <w:t xml:space="preserve"> </w:t>
      </w:r>
      <w:r>
        <w:t>so</w:t>
      </w:r>
      <w:r>
        <w:rPr>
          <w:spacing w:val="-6"/>
        </w:rPr>
        <w:t xml:space="preserve"> </w:t>
      </w:r>
      <w:r>
        <w:t>that</w:t>
      </w:r>
      <w:r>
        <w:rPr>
          <w:spacing w:val="-6"/>
        </w:rPr>
        <w:t xml:space="preserve"> </w:t>
      </w:r>
      <w:r>
        <w:t>DHS can pursue expedited removal against Respondent. The Court should deny DHS’s motion to dismiss because DHS’s intended post-dismissal actions are unlawful for at least two reasons.</w:t>
      </w:r>
    </w:p>
    <w:p w14:paraId="6CBD9D6B" w14:textId="77777777" w:rsidR="00691B4D" w:rsidRDefault="00000000">
      <w:pPr>
        <w:pStyle w:val="BodyText"/>
        <w:spacing w:line="480" w:lineRule="auto"/>
        <w:ind w:right="458" w:firstLine="720"/>
      </w:pPr>
      <w:r>
        <w:rPr>
          <w:b/>
        </w:rPr>
        <w:t>First</w:t>
      </w:r>
      <w:r>
        <w:t>,</w:t>
      </w:r>
      <w:r>
        <w:rPr>
          <w:spacing w:val="-6"/>
        </w:rPr>
        <w:t xml:space="preserve"> </w:t>
      </w:r>
      <w:r>
        <w:t>subjecting</w:t>
      </w:r>
      <w:r>
        <w:rPr>
          <w:spacing w:val="-6"/>
        </w:rPr>
        <w:t xml:space="preserve"> </w:t>
      </w:r>
      <w:r>
        <w:t>Respondent</w:t>
      </w:r>
      <w:r>
        <w:rPr>
          <w:spacing w:val="-6"/>
        </w:rPr>
        <w:t xml:space="preserve"> </w:t>
      </w:r>
      <w:r>
        <w:t>to</w:t>
      </w:r>
      <w:r>
        <w:rPr>
          <w:spacing w:val="-6"/>
        </w:rPr>
        <w:t xml:space="preserve"> </w:t>
      </w:r>
      <w:r>
        <w:t>expedited</w:t>
      </w:r>
      <w:r>
        <w:rPr>
          <w:spacing w:val="-6"/>
        </w:rPr>
        <w:t xml:space="preserve"> </w:t>
      </w:r>
      <w:r>
        <w:t>removal</w:t>
      </w:r>
      <w:r>
        <w:rPr>
          <w:spacing w:val="-6"/>
        </w:rPr>
        <w:t xml:space="preserve"> </w:t>
      </w:r>
      <w:r>
        <w:t>would</w:t>
      </w:r>
      <w:r>
        <w:rPr>
          <w:spacing w:val="-6"/>
        </w:rPr>
        <w:t xml:space="preserve"> </w:t>
      </w:r>
      <w:r>
        <w:t>violate</w:t>
      </w:r>
      <w:r>
        <w:rPr>
          <w:spacing w:val="-6"/>
        </w:rPr>
        <w:t xml:space="preserve"> </w:t>
      </w:r>
      <w:r>
        <w:t>Congress’s</w:t>
      </w:r>
      <w:r>
        <w:rPr>
          <w:spacing w:val="-6"/>
        </w:rPr>
        <w:t xml:space="preserve"> </w:t>
      </w:r>
      <w:r>
        <w:t>carefully crafted statutory scheme for processing noncitizen applicants for admission. INA § 235(b)</w:t>
      </w:r>
    </w:p>
    <w:p w14:paraId="414CF441" w14:textId="77777777" w:rsidR="00691B4D" w:rsidRDefault="00691B4D">
      <w:pPr>
        <w:pStyle w:val="BodyText"/>
        <w:spacing w:line="480" w:lineRule="auto"/>
        <w:sectPr w:rsidR="00691B4D">
          <w:pgSz w:w="12240" w:h="15840"/>
          <w:pgMar w:top="1380" w:right="1080" w:bottom="540" w:left="1440" w:header="0" w:footer="342" w:gutter="0"/>
          <w:cols w:space="720"/>
        </w:sectPr>
      </w:pPr>
    </w:p>
    <w:p w14:paraId="4043281F" w14:textId="77777777" w:rsidR="00691B4D" w:rsidRDefault="00000000">
      <w:pPr>
        <w:pStyle w:val="BodyText"/>
        <w:spacing w:before="60" w:line="480" w:lineRule="auto"/>
        <w:ind w:right="366"/>
      </w:pPr>
      <w:r>
        <w:lastRenderedPageBreak/>
        <w:t xml:space="preserve">provides DHS with several choices for how to process a noncitizen whom it alleges is an inadmissible applicant for admission, but there is no statutory authority for DHS to later reverse that choice. For certain allegedly inadmissible noncitizens, DHS can </w:t>
      </w:r>
      <w:r>
        <w:rPr>
          <w:i/>
        </w:rPr>
        <w:t xml:space="preserve">either </w:t>
      </w:r>
      <w:r>
        <w:t xml:space="preserve">place them into expedited removal under 8 U.S.C. § 1225(b)(1) </w:t>
      </w:r>
      <w:r>
        <w:rPr>
          <w:i/>
        </w:rPr>
        <w:t xml:space="preserve">or </w:t>
      </w:r>
      <w:r>
        <w:t xml:space="preserve">place them into full removal proceedings under 8 U.S.C. § 1225(b)(2). </w:t>
      </w:r>
      <w:r>
        <w:rPr>
          <w:i/>
        </w:rPr>
        <w:t>See Matter of E-R-M- &amp; L-R-M-</w:t>
      </w:r>
      <w:r>
        <w:t xml:space="preserve">, 25 I&amp;N Dec. at 523 (holding that “DHS has discretion to put [noncitizens] in section 240 removal proceedings even though they may also be subject to expedited removal under section 235(b)(1)(A)(i) of the Act”); </w:t>
      </w:r>
      <w:r>
        <w:rPr>
          <w:i/>
        </w:rPr>
        <w:t>Matter of Cabrera-Fernandez</w:t>
      </w:r>
      <w:r>
        <w:t>, 28 I&amp;N Dec. 747, 748 (BIA 2023). If DHS at the time of initial processing of the individual makes the choice to use its INA § 235(b)(2) authority by issuing the noncitizen an</w:t>
      </w:r>
      <w:r>
        <w:rPr>
          <w:spacing w:val="-5"/>
        </w:rPr>
        <w:t xml:space="preserve"> </w:t>
      </w:r>
      <w:r>
        <w:t>NTA,</w:t>
      </w:r>
      <w:r>
        <w:rPr>
          <w:spacing w:val="-5"/>
        </w:rPr>
        <w:t xml:space="preserve"> </w:t>
      </w:r>
      <w:r>
        <w:t>as</w:t>
      </w:r>
      <w:r>
        <w:rPr>
          <w:spacing w:val="-5"/>
        </w:rPr>
        <w:t xml:space="preserve"> </w:t>
      </w:r>
      <w:r>
        <w:t>DHS</w:t>
      </w:r>
      <w:r>
        <w:rPr>
          <w:spacing w:val="-5"/>
        </w:rPr>
        <w:t xml:space="preserve"> </w:t>
      </w:r>
      <w:r>
        <w:t>did</w:t>
      </w:r>
      <w:r>
        <w:rPr>
          <w:spacing w:val="-5"/>
        </w:rPr>
        <w:t xml:space="preserve"> </w:t>
      </w:r>
      <w:r>
        <w:t>in</w:t>
      </w:r>
      <w:r>
        <w:rPr>
          <w:spacing w:val="-5"/>
        </w:rPr>
        <w:t xml:space="preserve"> </w:t>
      </w:r>
      <w:r>
        <w:t>Respondent’s</w:t>
      </w:r>
      <w:r>
        <w:rPr>
          <w:spacing w:val="-5"/>
        </w:rPr>
        <w:t xml:space="preserve"> </w:t>
      </w:r>
      <w:r>
        <w:t>case,</w:t>
      </w:r>
      <w:r>
        <w:rPr>
          <w:spacing w:val="-5"/>
        </w:rPr>
        <w:t xml:space="preserve"> </w:t>
      </w:r>
      <w:r>
        <w:t>DHS</w:t>
      </w:r>
      <w:r>
        <w:rPr>
          <w:spacing w:val="-5"/>
        </w:rPr>
        <w:t xml:space="preserve"> </w:t>
      </w:r>
      <w:r>
        <w:t>has</w:t>
      </w:r>
      <w:r>
        <w:rPr>
          <w:spacing w:val="-5"/>
        </w:rPr>
        <w:t xml:space="preserve"> </w:t>
      </w:r>
      <w:r>
        <w:t>no</w:t>
      </w:r>
      <w:r>
        <w:rPr>
          <w:spacing w:val="-5"/>
        </w:rPr>
        <w:t xml:space="preserve"> </w:t>
      </w:r>
      <w:r>
        <w:t>authority</w:t>
      </w:r>
      <w:r>
        <w:rPr>
          <w:spacing w:val="-5"/>
        </w:rPr>
        <w:t xml:space="preserve"> </w:t>
      </w:r>
      <w:r>
        <w:t>to</w:t>
      </w:r>
      <w:r>
        <w:rPr>
          <w:spacing w:val="-5"/>
        </w:rPr>
        <w:t xml:space="preserve"> </w:t>
      </w:r>
      <w:r>
        <w:t>later</w:t>
      </w:r>
      <w:r>
        <w:rPr>
          <w:spacing w:val="-5"/>
        </w:rPr>
        <w:t xml:space="preserve"> </w:t>
      </w:r>
      <w:r>
        <w:t>reverse</w:t>
      </w:r>
      <w:r>
        <w:rPr>
          <w:spacing w:val="-5"/>
        </w:rPr>
        <w:t xml:space="preserve"> </w:t>
      </w:r>
      <w:r>
        <w:t>that</w:t>
      </w:r>
      <w:r>
        <w:rPr>
          <w:spacing w:val="-5"/>
        </w:rPr>
        <w:t xml:space="preserve"> </w:t>
      </w:r>
      <w:r>
        <w:t>choice.</w:t>
      </w:r>
      <w:r>
        <w:rPr>
          <w:spacing w:val="-5"/>
        </w:rPr>
        <w:t xml:space="preserve"> </w:t>
      </w:r>
      <w:r>
        <w:t>Nor does DHS point to any such authority in their motion to dismiss.</w:t>
      </w:r>
    </w:p>
    <w:p w14:paraId="6B67042D" w14:textId="77777777" w:rsidR="00691B4D" w:rsidRDefault="00000000">
      <w:pPr>
        <w:ind w:left="720"/>
        <w:rPr>
          <w:sz w:val="24"/>
        </w:rPr>
      </w:pPr>
      <w:r>
        <w:rPr>
          <w:sz w:val="24"/>
        </w:rPr>
        <w:t>The</w:t>
      </w:r>
      <w:r>
        <w:rPr>
          <w:spacing w:val="-3"/>
          <w:sz w:val="24"/>
        </w:rPr>
        <w:t xml:space="preserve"> </w:t>
      </w:r>
      <w:r>
        <w:rPr>
          <w:sz w:val="24"/>
        </w:rPr>
        <w:t>Supreme</w:t>
      </w:r>
      <w:r>
        <w:rPr>
          <w:spacing w:val="-2"/>
          <w:sz w:val="24"/>
        </w:rPr>
        <w:t xml:space="preserve"> </w:t>
      </w:r>
      <w:r>
        <w:rPr>
          <w:sz w:val="24"/>
        </w:rPr>
        <w:t>Court’s</w:t>
      </w:r>
      <w:r>
        <w:rPr>
          <w:spacing w:val="-3"/>
          <w:sz w:val="24"/>
        </w:rPr>
        <w:t xml:space="preserve"> </w:t>
      </w:r>
      <w:r>
        <w:rPr>
          <w:sz w:val="24"/>
        </w:rPr>
        <w:t>interpretation</w:t>
      </w:r>
      <w:r>
        <w:rPr>
          <w:spacing w:val="-2"/>
          <w:sz w:val="24"/>
        </w:rPr>
        <w:t xml:space="preserve"> </w:t>
      </w:r>
      <w:r>
        <w:rPr>
          <w:sz w:val="24"/>
        </w:rPr>
        <w:t>of</w:t>
      </w:r>
      <w:r>
        <w:rPr>
          <w:spacing w:val="-3"/>
          <w:sz w:val="24"/>
        </w:rPr>
        <w:t xml:space="preserve"> </w:t>
      </w:r>
      <w:r>
        <w:rPr>
          <w:sz w:val="24"/>
        </w:rPr>
        <w:t>INA</w:t>
      </w:r>
      <w:r>
        <w:rPr>
          <w:spacing w:val="-2"/>
          <w:sz w:val="24"/>
        </w:rPr>
        <w:t xml:space="preserve"> </w:t>
      </w:r>
      <w:r>
        <w:rPr>
          <w:sz w:val="24"/>
        </w:rPr>
        <w:t>§</w:t>
      </w:r>
      <w:r>
        <w:rPr>
          <w:spacing w:val="-3"/>
          <w:sz w:val="24"/>
        </w:rPr>
        <w:t xml:space="preserve"> </w:t>
      </w:r>
      <w:r>
        <w:rPr>
          <w:sz w:val="24"/>
        </w:rPr>
        <w:t>235(b)</w:t>
      </w:r>
      <w:r>
        <w:rPr>
          <w:spacing w:val="-2"/>
          <w:sz w:val="24"/>
        </w:rPr>
        <w:t xml:space="preserve"> </w:t>
      </w:r>
      <w:r>
        <w:rPr>
          <w:sz w:val="24"/>
        </w:rPr>
        <w:t>in</w:t>
      </w:r>
      <w:r>
        <w:rPr>
          <w:spacing w:val="-3"/>
          <w:sz w:val="24"/>
        </w:rPr>
        <w:t xml:space="preserve"> </w:t>
      </w:r>
      <w:r>
        <w:rPr>
          <w:i/>
          <w:sz w:val="24"/>
        </w:rPr>
        <w:t>Jennings</w:t>
      </w:r>
      <w:r>
        <w:rPr>
          <w:i/>
          <w:spacing w:val="-2"/>
          <w:sz w:val="24"/>
        </w:rPr>
        <w:t xml:space="preserve"> </w:t>
      </w:r>
      <w:r>
        <w:rPr>
          <w:i/>
          <w:sz w:val="24"/>
        </w:rPr>
        <w:t>v.</w:t>
      </w:r>
      <w:r>
        <w:rPr>
          <w:i/>
          <w:spacing w:val="-3"/>
          <w:sz w:val="24"/>
        </w:rPr>
        <w:t xml:space="preserve"> </w:t>
      </w:r>
      <w:r>
        <w:rPr>
          <w:i/>
          <w:sz w:val="24"/>
        </w:rPr>
        <w:t>Rodriguez</w:t>
      </w:r>
      <w:r>
        <w:rPr>
          <w:sz w:val="24"/>
        </w:rPr>
        <w:t>,</w:t>
      </w:r>
      <w:r>
        <w:rPr>
          <w:spacing w:val="-2"/>
          <w:sz w:val="24"/>
        </w:rPr>
        <w:t xml:space="preserve"> </w:t>
      </w:r>
      <w:r>
        <w:rPr>
          <w:sz w:val="24"/>
        </w:rPr>
        <w:t>583</w:t>
      </w:r>
      <w:r>
        <w:rPr>
          <w:spacing w:val="-2"/>
          <w:sz w:val="24"/>
        </w:rPr>
        <w:t xml:space="preserve"> </w:t>
      </w:r>
      <w:r>
        <w:rPr>
          <w:spacing w:val="-4"/>
          <w:sz w:val="24"/>
        </w:rPr>
        <w:t>U.S.</w:t>
      </w:r>
    </w:p>
    <w:p w14:paraId="6A182729" w14:textId="77777777" w:rsidR="00691B4D" w:rsidRDefault="00000000">
      <w:pPr>
        <w:pStyle w:val="BodyText"/>
        <w:spacing w:before="276" w:line="480" w:lineRule="auto"/>
        <w:ind w:right="458"/>
      </w:pPr>
      <w:r>
        <w:rPr>
          <w:noProof/>
        </w:rPr>
        <mc:AlternateContent>
          <mc:Choice Requires="wps">
            <w:drawing>
              <wp:anchor distT="0" distB="0" distL="0" distR="0" simplePos="0" relativeHeight="487589888" behindDoc="1" locked="0" layoutInCell="1" allowOverlap="1" wp14:anchorId="32D83FF9" wp14:editId="2D1AFCAA">
                <wp:simplePos x="0" y="0"/>
                <wp:positionH relativeFrom="page">
                  <wp:posOffset>914400</wp:posOffset>
                </wp:positionH>
                <wp:positionV relativeFrom="paragraph">
                  <wp:posOffset>3689374</wp:posOffset>
                </wp:positionV>
                <wp:extent cx="18288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364310" id="Graphic 22" o:spid="_x0000_s1026" style="position:absolute;margin-left:1in;margin-top:290.5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" path="m,l1828800,e" filled="f">
                <v:path arrowok="t"/>
                <w10:wrap type="topAndBottom" anchorx="page"/>
              </v:shape>
            </w:pict>
          </mc:Fallback>
        </mc:AlternateContent>
      </w:r>
      <w:r>
        <w:t>281 (2018), also supports a reading of the statute that permits DHS to subject any given inadmissible applicant for admission to one process or the other, with no mechanism for later reversing</w:t>
      </w:r>
      <w:r>
        <w:rPr>
          <w:spacing w:val="-1"/>
        </w:rPr>
        <w:t xml:space="preserve"> </w:t>
      </w:r>
      <w:r>
        <w:t>course.</w:t>
      </w:r>
      <w:r>
        <w:rPr>
          <w:spacing w:val="-1"/>
        </w:rPr>
        <w:t xml:space="preserve"> </w:t>
      </w:r>
      <w:r>
        <w:t>In</w:t>
      </w:r>
      <w:r>
        <w:rPr>
          <w:spacing w:val="-1"/>
        </w:rPr>
        <w:t xml:space="preserve"> </w:t>
      </w:r>
      <w:r>
        <w:rPr>
          <w:i/>
        </w:rPr>
        <w:t>Jennings</w:t>
      </w:r>
      <w:r>
        <w:t>,</w:t>
      </w:r>
      <w:r>
        <w:rPr>
          <w:spacing w:val="-1"/>
        </w:rPr>
        <w:t xml:space="preserve"> </w:t>
      </w:r>
      <w:r>
        <w:t>the</w:t>
      </w:r>
      <w:r>
        <w:rPr>
          <w:spacing w:val="-1"/>
        </w:rPr>
        <w:t xml:space="preserve"> </w:t>
      </w:r>
      <w:r>
        <w:t>Supreme</w:t>
      </w:r>
      <w:r>
        <w:rPr>
          <w:spacing w:val="-1"/>
        </w:rPr>
        <w:t xml:space="preserve"> </w:t>
      </w:r>
      <w:r>
        <w:t>Court</w:t>
      </w:r>
      <w:r>
        <w:rPr>
          <w:spacing w:val="-1"/>
        </w:rPr>
        <w:t xml:space="preserve"> </w:t>
      </w:r>
      <w:r>
        <w:t>differentiated</w:t>
      </w:r>
      <w:r>
        <w:rPr>
          <w:spacing w:val="-1"/>
        </w:rPr>
        <w:t xml:space="preserve"> </w:t>
      </w:r>
      <w:r>
        <w:t>between</w:t>
      </w:r>
      <w:r>
        <w:rPr>
          <w:spacing w:val="-1"/>
        </w:rPr>
        <w:t xml:space="preserve"> </w:t>
      </w:r>
      <w:r>
        <w:t>(b)(1)</w:t>
      </w:r>
      <w:r>
        <w:rPr>
          <w:spacing w:val="-1"/>
        </w:rPr>
        <w:t xml:space="preserve"> </w:t>
      </w:r>
      <w:r>
        <w:t>noncitizens</w:t>
      </w:r>
      <w:r>
        <w:rPr>
          <w:spacing w:val="-1"/>
        </w:rPr>
        <w:t xml:space="preserve"> </w:t>
      </w:r>
      <w:r>
        <w:t>and (b)(2) noncitizens. The Court observed that “applicants for admission fall into one of two categories,</w:t>
      </w:r>
      <w:r>
        <w:rPr>
          <w:spacing w:val="-3"/>
        </w:rPr>
        <w:t xml:space="preserve"> </w:t>
      </w:r>
      <w:r>
        <w:t>those</w:t>
      </w:r>
      <w:r>
        <w:rPr>
          <w:spacing w:val="-3"/>
        </w:rPr>
        <w:t xml:space="preserve"> </w:t>
      </w:r>
      <w:r>
        <w:t>covered</w:t>
      </w:r>
      <w:r>
        <w:rPr>
          <w:spacing w:val="-3"/>
        </w:rPr>
        <w:t xml:space="preserve"> </w:t>
      </w:r>
      <w:r>
        <w:t>by</w:t>
      </w:r>
      <w:r>
        <w:rPr>
          <w:spacing w:val="-3"/>
        </w:rPr>
        <w:t xml:space="preserve"> </w:t>
      </w:r>
      <w:r>
        <w:t>[INA</w:t>
      </w:r>
      <w:r>
        <w:rPr>
          <w:spacing w:val="-3"/>
        </w:rPr>
        <w:t xml:space="preserve"> </w:t>
      </w:r>
      <w:r>
        <w:t>§235](b)(1)</w:t>
      </w:r>
      <w:r>
        <w:rPr>
          <w:spacing w:val="-3"/>
        </w:rPr>
        <w:t xml:space="preserve"> </w:t>
      </w:r>
      <w:r>
        <w:t>and</w:t>
      </w:r>
      <w:r>
        <w:rPr>
          <w:spacing w:val="-3"/>
        </w:rPr>
        <w:t xml:space="preserve"> </w:t>
      </w:r>
      <w:r>
        <w:t>those</w:t>
      </w:r>
      <w:r>
        <w:rPr>
          <w:spacing w:val="-3"/>
        </w:rPr>
        <w:t xml:space="preserve"> </w:t>
      </w:r>
      <w:r>
        <w:t>covered</w:t>
      </w:r>
      <w:r>
        <w:rPr>
          <w:spacing w:val="-3"/>
        </w:rPr>
        <w:t xml:space="preserve"> </w:t>
      </w:r>
      <w:r>
        <w:t>by</w:t>
      </w:r>
      <w:r>
        <w:rPr>
          <w:spacing w:val="-3"/>
        </w:rPr>
        <w:t xml:space="preserve"> </w:t>
      </w:r>
      <w:r>
        <w:t>[INA</w:t>
      </w:r>
      <w:r>
        <w:rPr>
          <w:spacing w:val="-3"/>
        </w:rPr>
        <w:t xml:space="preserve"> </w:t>
      </w:r>
      <w:r>
        <w:t>§</w:t>
      </w:r>
      <w:r>
        <w:rPr>
          <w:spacing w:val="-3"/>
        </w:rPr>
        <w:t xml:space="preserve"> </w:t>
      </w:r>
      <w:r>
        <w:t>235](b)(2).</w:t>
      </w:r>
      <w:r>
        <w:rPr>
          <w:spacing w:val="-3"/>
        </w:rPr>
        <w:t xml:space="preserve"> </w:t>
      </w:r>
      <w:r>
        <w:t>[INA</w:t>
      </w:r>
      <w:r>
        <w:rPr>
          <w:spacing w:val="-3"/>
        </w:rPr>
        <w:t xml:space="preserve"> </w:t>
      </w:r>
      <w:r>
        <w:t>§ 235](b)(2) . . . serves as a catchall provision that applies to all applicants for admission not covered by [INA § 235[(b)(1).”</w:t>
      </w:r>
      <w:r>
        <w:rPr>
          <w:spacing w:val="-19"/>
        </w:rPr>
        <w:t xml:space="preserve"> </w:t>
      </w:r>
      <w:r>
        <w:rPr>
          <w:i/>
        </w:rPr>
        <w:t xml:space="preserve">Id. </w:t>
      </w:r>
      <w:r>
        <w:t>at 287–88. Indeed, the statute itself states that INA § 235(b)(2) applies to applicants for admission “to whom paragraph [(b)](1)” does not apply.</w:t>
      </w:r>
      <w:r>
        <w:rPr>
          <w:vertAlign w:val="superscript"/>
        </w:rPr>
        <w:t>3</w:t>
      </w:r>
      <w:r>
        <w:t xml:space="preserve"> Here, because DHS has elected to commence removal proceedings in Respondent’s case, paragraph (b)(1) does not apply.</w:t>
      </w:r>
    </w:p>
    <w:p w14:paraId="3BA330A1" w14:textId="77777777" w:rsidR="00691B4D" w:rsidRDefault="00000000">
      <w:pPr>
        <w:spacing w:before="105"/>
        <w:ind w:right="458"/>
        <w:rPr>
          <w:sz w:val="20"/>
        </w:rPr>
      </w:pPr>
      <w:r>
        <w:rPr>
          <w:sz w:val="20"/>
          <w:vertAlign w:val="superscript"/>
        </w:rPr>
        <w:t>3</w:t>
      </w:r>
      <w:r>
        <w:rPr>
          <w:spacing w:val="-7"/>
          <w:sz w:val="20"/>
        </w:rPr>
        <w:t xml:space="preserve"> </w:t>
      </w:r>
      <w:r>
        <w:rPr>
          <w:sz w:val="20"/>
        </w:rPr>
        <w:t>INA</w:t>
      </w:r>
      <w:r>
        <w:rPr>
          <w:spacing w:val="-7"/>
          <w:sz w:val="20"/>
        </w:rPr>
        <w:t xml:space="preserve"> </w:t>
      </w:r>
      <w:r>
        <w:rPr>
          <w:sz w:val="20"/>
        </w:rPr>
        <w:t>§</w:t>
      </w:r>
      <w:r>
        <w:rPr>
          <w:spacing w:val="-7"/>
          <w:sz w:val="20"/>
        </w:rPr>
        <w:t xml:space="preserve"> </w:t>
      </w:r>
      <w:r>
        <w:rPr>
          <w:sz w:val="20"/>
        </w:rPr>
        <w:t>235(b)(2)(B)(ii);</w:t>
      </w:r>
      <w:r>
        <w:rPr>
          <w:spacing w:val="-7"/>
          <w:sz w:val="20"/>
        </w:rPr>
        <w:t xml:space="preserve"> </w:t>
      </w:r>
      <w:r>
        <w:rPr>
          <w:i/>
          <w:sz w:val="20"/>
        </w:rPr>
        <w:t>accord</w:t>
      </w:r>
      <w:r>
        <w:rPr>
          <w:i/>
          <w:spacing w:val="-7"/>
          <w:sz w:val="20"/>
        </w:rPr>
        <w:t xml:space="preserve"> </w:t>
      </w:r>
      <w:r>
        <w:rPr>
          <w:i/>
          <w:sz w:val="20"/>
        </w:rPr>
        <w:t>Innovation</w:t>
      </w:r>
      <w:r>
        <w:rPr>
          <w:i/>
          <w:spacing w:val="-7"/>
          <w:sz w:val="20"/>
        </w:rPr>
        <w:t xml:space="preserve"> </w:t>
      </w:r>
      <w:r>
        <w:rPr>
          <w:i/>
          <w:sz w:val="20"/>
        </w:rPr>
        <w:t>L.</w:t>
      </w:r>
      <w:r>
        <w:rPr>
          <w:i/>
          <w:spacing w:val="-7"/>
          <w:sz w:val="20"/>
        </w:rPr>
        <w:t xml:space="preserve"> </w:t>
      </w:r>
      <w:r>
        <w:rPr>
          <w:i/>
          <w:sz w:val="20"/>
        </w:rPr>
        <w:t>Lab</w:t>
      </w:r>
      <w:r>
        <w:rPr>
          <w:i/>
          <w:spacing w:val="-7"/>
          <w:sz w:val="20"/>
        </w:rPr>
        <w:t xml:space="preserve"> </w:t>
      </w:r>
      <w:r>
        <w:rPr>
          <w:i/>
          <w:sz w:val="20"/>
        </w:rPr>
        <w:t>v.</w:t>
      </w:r>
      <w:r>
        <w:rPr>
          <w:i/>
          <w:spacing w:val="-7"/>
          <w:sz w:val="20"/>
        </w:rPr>
        <w:t xml:space="preserve"> </w:t>
      </w:r>
      <w:r>
        <w:rPr>
          <w:i/>
          <w:sz w:val="20"/>
        </w:rPr>
        <w:t>Wolf</w:t>
      </w:r>
      <w:r>
        <w:rPr>
          <w:sz w:val="20"/>
        </w:rPr>
        <w:t>,</w:t>
      </w:r>
      <w:r>
        <w:rPr>
          <w:spacing w:val="-7"/>
          <w:sz w:val="20"/>
        </w:rPr>
        <w:t xml:space="preserve"> </w:t>
      </w:r>
      <w:r>
        <w:rPr>
          <w:sz w:val="20"/>
        </w:rPr>
        <w:t>951</w:t>
      </w:r>
      <w:r>
        <w:rPr>
          <w:spacing w:val="-7"/>
          <w:sz w:val="20"/>
        </w:rPr>
        <w:t xml:space="preserve"> </w:t>
      </w:r>
      <w:r>
        <w:rPr>
          <w:sz w:val="20"/>
        </w:rPr>
        <w:t>F.3d</w:t>
      </w:r>
      <w:r>
        <w:rPr>
          <w:spacing w:val="-7"/>
          <w:sz w:val="20"/>
        </w:rPr>
        <w:t xml:space="preserve"> </w:t>
      </w:r>
      <w:r>
        <w:rPr>
          <w:sz w:val="20"/>
        </w:rPr>
        <w:t>1073,</w:t>
      </w:r>
      <w:r>
        <w:rPr>
          <w:spacing w:val="-7"/>
          <w:sz w:val="20"/>
        </w:rPr>
        <w:t xml:space="preserve"> </w:t>
      </w:r>
      <w:r>
        <w:rPr>
          <w:sz w:val="20"/>
        </w:rPr>
        <w:t>1083</w:t>
      </w:r>
      <w:r>
        <w:rPr>
          <w:spacing w:val="-7"/>
          <w:sz w:val="20"/>
        </w:rPr>
        <w:t xml:space="preserve"> </w:t>
      </w:r>
      <w:r>
        <w:rPr>
          <w:sz w:val="20"/>
        </w:rPr>
        <w:t>(9th</w:t>
      </w:r>
      <w:r>
        <w:rPr>
          <w:spacing w:val="-7"/>
          <w:sz w:val="20"/>
        </w:rPr>
        <w:t xml:space="preserve"> </w:t>
      </w:r>
      <w:r>
        <w:rPr>
          <w:sz w:val="20"/>
        </w:rPr>
        <w:t>Cir.</w:t>
      </w:r>
      <w:r>
        <w:rPr>
          <w:spacing w:val="-7"/>
          <w:sz w:val="20"/>
        </w:rPr>
        <w:t xml:space="preserve"> </w:t>
      </w:r>
      <w:r>
        <w:rPr>
          <w:sz w:val="20"/>
        </w:rPr>
        <w:t>2020),</w:t>
      </w:r>
      <w:r>
        <w:rPr>
          <w:spacing w:val="-7"/>
          <w:sz w:val="20"/>
        </w:rPr>
        <w:t xml:space="preserve"> </w:t>
      </w:r>
      <w:r>
        <w:rPr>
          <w:i/>
          <w:sz w:val="20"/>
        </w:rPr>
        <w:t>vacated</w:t>
      </w:r>
      <w:r>
        <w:rPr>
          <w:i/>
          <w:spacing w:val="-7"/>
          <w:sz w:val="20"/>
        </w:rPr>
        <w:t xml:space="preserve"> </w:t>
      </w:r>
      <w:r>
        <w:rPr>
          <w:i/>
          <w:sz w:val="20"/>
        </w:rPr>
        <w:t>and remanded sub nom. Mayorkas v. Innovation L. Lab</w:t>
      </w:r>
      <w:r>
        <w:rPr>
          <w:sz w:val="20"/>
        </w:rPr>
        <w:t xml:space="preserve">, 141 S. Ct. 2842 (2021), </w:t>
      </w:r>
      <w:r>
        <w:rPr>
          <w:i/>
          <w:sz w:val="20"/>
        </w:rPr>
        <w:t xml:space="preserve">and vacated as moot sub nom. Innovation L. Lab v. Mayorkas, </w:t>
      </w:r>
      <w:r>
        <w:rPr>
          <w:sz w:val="20"/>
        </w:rPr>
        <w:t>5 F.4th 1099 (9th Cir. 2021).</w:t>
      </w:r>
    </w:p>
    <w:p w14:paraId="7E8D5711" w14:textId="77777777" w:rsidR="00691B4D" w:rsidRDefault="00691B4D">
      <w:pPr>
        <w:rPr>
          <w:sz w:val="20"/>
        </w:rPr>
        <w:sectPr w:rsidR="00691B4D">
          <w:pgSz w:w="12240" w:h="15840"/>
          <w:pgMar w:top="1380" w:right="1080" w:bottom="540" w:left="1440" w:header="0" w:footer="342" w:gutter="0"/>
          <w:cols w:space="720"/>
        </w:sectPr>
      </w:pPr>
    </w:p>
    <w:p w14:paraId="0F522B6D" w14:textId="77777777" w:rsidR="00691B4D" w:rsidRDefault="00000000">
      <w:pPr>
        <w:pStyle w:val="BodyText"/>
        <w:spacing w:before="60" w:line="480" w:lineRule="auto"/>
        <w:ind w:right="367" w:firstLine="720"/>
      </w:pPr>
      <w:r>
        <w:lastRenderedPageBreak/>
        <w:t>Similarly, a number of provisions in the INA describe INA § 235(b)(2) noncitizens as those</w:t>
      </w:r>
      <w:r>
        <w:rPr>
          <w:spacing w:val="-4"/>
        </w:rPr>
        <w:t xml:space="preserve"> </w:t>
      </w:r>
      <w:r>
        <w:t>“to</w:t>
      </w:r>
      <w:r>
        <w:rPr>
          <w:spacing w:val="-4"/>
        </w:rPr>
        <w:t xml:space="preserve"> </w:t>
      </w:r>
      <w:r>
        <w:t>whom</w:t>
      </w:r>
      <w:r>
        <w:rPr>
          <w:spacing w:val="-4"/>
        </w:rPr>
        <w:t xml:space="preserve"> </w:t>
      </w:r>
      <w:r>
        <w:t>proceedings</w:t>
      </w:r>
      <w:r>
        <w:rPr>
          <w:spacing w:val="-4"/>
        </w:rPr>
        <w:t xml:space="preserve"> </w:t>
      </w:r>
      <w:r>
        <w:t>under</w:t>
      </w:r>
      <w:r>
        <w:rPr>
          <w:spacing w:val="-4"/>
        </w:rPr>
        <w:t xml:space="preserve"> </w:t>
      </w:r>
      <w:r>
        <w:t>[INA</w:t>
      </w:r>
      <w:r>
        <w:rPr>
          <w:spacing w:val="-4"/>
        </w:rPr>
        <w:t xml:space="preserve"> </w:t>
      </w:r>
      <w:r>
        <w:t>§</w:t>
      </w:r>
      <w:r>
        <w:rPr>
          <w:spacing w:val="-4"/>
        </w:rPr>
        <w:t xml:space="preserve"> </w:t>
      </w:r>
      <w:r>
        <w:t>240]</w:t>
      </w:r>
      <w:r>
        <w:rPr>
          <w:spacing w:val="-4"/>
        </w:rPr>
        <w:t xml:space="preserve"> </w:t>
      </w:r>
      <w:r>
        <w:t>are</w:t>
      </w:r>
      <w:r>
        <w:rPr>
          <w:spacing w:val="-4"/>
        </w:rPr>
        <w:t xml:space="preserve"> </w:t>
      </w:r>
      <w:r>
        <w:t>.</w:t>
      </w:r>
      <w:r>
        <w:rPr>
          <w:spacing w:val="-4"/>
        </w:rPr>
        <w:t xml:space="preserve"> </w:t>
      </w:r>
      <w:r>
        <w:t>.</w:t>
      </w:r>
      <w:r>
        <w:rPr>
          <w:spacing w:val="-4"/>
        </w:rPr>
        <w:t xml:space="preserve"> </w:t>
      </w:r>
      <w:r>
        <w:t>.</w:t>
      </w:r>
      <w:r>
        <w:rPr>
          <w:spacing w:val="-4"/>
        </w:rPr>
        <w:t xml:space="preserve"> </w:t>
      </w:r>
      <w:r>
        <w:t>initiated</w:t>
      </w:r>
      <w:r>
        <w:rPr>
          <w:spacing w:val="-4"/>
        </w:rPr>
        <w:t xml:space="preserve"> </w:t>
      </w:r>
      <w:r>
        <w:rPr>
          <w:i/>
        </w:rPr>
        <w:t>at</w:t>
      </w:r>
      <w:r>
        <w:rPr>
          <w:i/>
          <w:spacing w:val="-4"/>
        </w:rPr>
        <w:t xml:space="preserve"> </w:t>
      </w:r>
      <w:r>
        <w:rPr>
          <w:i/>
        </w:rPr>
        <w:t>the</w:t>
      </w:r>
      <w:r>
        <w:rPr>
          <w:i/>
          <w:spacing w:val="-4"/>
        </w:rPr>
        <w:t xml:space="preserve"> </w:t>
      </w:r>
      <w:r>
        <w:rPr>
          <w:i/>
        </w:rPr>
        <w:t>time</w:t>
      </w:r>
      <w:r>
        <w:rPr>
          <w:i/>
          <w:spacing w:val="-4"/>
        </w:rPr>
        <w:t xml:space="preserve"> </w:t>
      </w:r>
      <w:r>
        <w:rPr>
          <w:i/>
        </w:rPr>
        <w:t>of</w:t>
      </w:r>
      <w:r>
        <w:rPr>
          <w:i/>
          <w:spacing w:val="-4"/>
        </w:rPr>
        <w:t xml:space="preserve"> </w:t>
      </w:r>
      <w:r>
        <w:rPr>
          <w:i/>
        </w:rPr>
        <w:t>such</w:t>
      </w:r>
      <w:r>
        <w:rPr>
          <w:i/>
          <w:spacing w:val="-4"/>
        </w:rPr>
        <w:t xml:space="preserve"> </w:t>
      </w:r>
      <w:r>
        <w:rPr>
          <w:i/>
        </w:rPr>
        <w:t>[noncitizen’s] arrival</w:t>
      </w:r>
      <w:r>
        <w:t>.”</w:t>
      </w:r>
      <w:r>
        <w:rPr>
          <w:vertAlign w:val="superscript"/>
        </w:rPr>
        <w:t>4</w:t>
      </w:r>
      <w:r>
        <w:t xml:space="preserve"> This language makes clear that Congress understood that DHS’s processing decision for</w:t>
      </w:r>
      <w:r>
        <w:rPr>
          <w:spacing w:val="-1"/>
        </w:rPr>
        <w:t xml:space="preserve"> </w:t>
      </w:r>
      <w:r>
        <w:t>a</w:t>
      </w:r>
      <w:r>
        <w:rPr>
          <w:spacing w:val="-1"/>
        </w:rPr>
        <w:t xml:space="preserve"> </w:t>
      </w:r>
      <w:r>
        <w:t>noncitizen</w:t>
      </w:r>
      <w:r>
        <w:rPr>
          <w:spacing w:val="-1"/>
        </w:rPr>
        <w:t xml:space="preserve"> </w:t>
      </w:r>
      <w:r>
        <w:t>applicant</w:t>
      </w:r>
      <w:r>
        <w:rPr>
          <w:spacing w:val="-1"/>
        </w:rPr>
        <w:t xml:space="preserve"> </w:t>
      </w:r>
      <w:r>
        <w:t>for</w:t>
      </w:r>
      <w:r>
        <w:rPr>
          <w:spacing w:val="-1"/>
        </w:rPr>
        <w:t xml:space="preserve"> </w:t>
      </w:r>
      <w:r>
        <w:t>admission—whether</w:t>
      </w:r>
      <w:r>
        <w:rPr>
          <w:spacing w:val="-1"/>
        </w:rPr>
        <w:t xml:space="preserve"> </w:t>
      </w:r>
      <w:r>
        <w:t>to</w:t>
      </w:r>
      <w:r>
        <w:rPr>
          <w:spacing w:val="-1"/>
        </w:rPr>
        <w:t xml:space="preserve"> </w:t>
      </w:r>
      <w:r>
        <w:t>proceed</w:t>
      </w:r>
      <w:r>
        <w:rPr>
          <w:spacing w:val="-1"/>
        </w:rPr>
        <w:t xml:space="preserve"> </w:t>
      </w:r>
      <w:r>
        <w:t>with</w:t>
      </w:r>
      <w:r>
        <w:rPr>
          <w:spacing w:val="-1"/>
        </w:rPr>
        <w:t xml:space="preserve"> </w:t>
      </w:r>
      <w:r>
        <w:t>(b)(1)</w:t>
      </w:r>
      <w:r>
        <w:rPr>
          <w:spacing w:val="-1"/>
        </w:rPr>
        <w:t xml:space="preserve"> </w:t>
      </w:r>
      <w:r>
        <w:t>or</w:t>
      </w:r>
      <w:r>
        <w:rPr>
          <w:spacing w:val="-1"/>
        </w:rPr>
        <w:t xml:space="preserve"> </w:t>
      </w:r>
      <w:r>
        <w:t>(b)(2)—would</w:t>
      </w:r>
      <w:r>
        <w:rPr>
          <w:spacing w:val="-1"/>
        </w:rPr>
        <w:t xml:space="preserve"> </w:t>
      </w:r>
      <w:r>
        <w:t>occur at the time of the noncitizen’s arrival or initial apprehension, not at some other point months or years later.</w:t>
      </w:r>
      <w:r>
        <w:rPr>
          <w:spacing w:val="40"/>
        </w:rPr>
        <w:t xml:space="preserve"> </w:t>
      </w:r>
      <w:r>
        <w:t>In a 2003 decision, the U.S. District Court for the Eastern District of Michigan questioned DHS’s authority to use expedited removal against noncitizens who had been paroled into the United States at some earlier point, concluding that the government had “not provided any authority to show that expedited removal applies to [noncitizens] who are ‘arriving aliens’ based</w:t>
      </w:r>
      <w:r>
        <w:rPr>
          <w:spacing w:val="-3"/>
        </w:rPr>
        <w:t xml:space="preserve"> </w:t>
      </w:r>
      <w:r>
        <w:t>solely</w:t>
      </w:r>
      <w:r>
        <w:rPr>
          <w:spacing w:val="-3"/>
        </w:rPr>
        <w:t xml:space="preserve"> </w:t>
      </w:r>
      <w:r>
        <w:t>on</w:t>
      </w:r>
      <w:r>
        <w:rPr>
          <w:spacing w:val="-3"/>
        </w:rPr>
        <w:t xml:space="preserve"> </w:t>
      </w:r>
      <w:r>
        <w:t>the</w:t>
      </w:r>
      <w:r>
        <w:rPr>
          <w:spacing w:val="-3"/>
        </w:rPr>
        <w:t xml:space="preserve"> </w:t>
      </w:r>
      <w:r>
        <w:t>entry</w:t>
      </w:r>
      <w:r>
        <w:rPr>
          <w:spacing w:val="-3"/>
        </w:rPr>
        <w:t xml:space="preserve"> </w:t>
      </w:r>
      <w:r>
        <w:t>fiction</w:t>
      </w:r>
      <w:r>
        <w:rPr>
          <w:spacing w:val="-3"/>
        </w:rPr>
        <w:t xml:space="preserve"> </w:t>
      </w:r>
      <w:r>
        <w:t>doctrine</w:t>
      </w:r>
      <w:r>
        <w:rPr>
          <w:spacing w:val="-3"/>
        </w:rPr>
        <w:t xml:space="preserve"> </w:t>
      </w:r>
      <w:r>
        <w:t>and</w:t>
      </w:r>
      <w:r>
        <w:rPr>
          <w:spacing w:val="-3"/>
        </w:rPr>
        <w:t xml:space="preserve"> </w:t>
      </w:r>
      <w:r>
        <w:t>who</w:t>
      </w:r>
      <w:r>
        <w:rPr>
          <w:spacing w:val="-3"/>
        </w:rPr>
        <w:t xml:space="preserve"> </w:t>
      </w:r>
      <w:r>
        <w:t>have</w:t>
      </w:r>
      <w:r>
        <w:rPr>
          <w:spacing w:val="-3"/>
        </w:rPr>
        <w:t xml:space="preserve"> </w:t>
      </w:r>
      <w:r>
        <w:t>been</w:t>
      </w:r>
      <w:r>
        <w:rPr>
          <w:spacing w:val="-3"/>
        </w:rPr>
        <w:t xml:space="preserve"> </w:t>
      </w:r>
      <w:r>
        <w:t>residing</w:t>
      </w:r>
      <w:r>
        <w:rPr>
          <w:spacing w:val="-3"/>
        </w:rPr>
        <w:t xml:space="preserve"> </w:t>
      </w:r>
      <w:r>
        <w:t>in</w:t>
      </w:r>
      <w:r>
        <w:rPr>
          <w:spacing w:val="-3"/>
        </w:rPr>
        <w:t xml:space="preserve"> </w:t>
      </w:r>
      <w:r>
        <w:t>the</w:t>
      </w:r>
      <w:r>
        <w:rPr>
          <w:spacing w:val="-3"/>
        </w:rPr>
        <w:t xml:space="preserve"> </w:t>
      </w:r>
      <w:r>
        <w:t>interior</w:t>
      </w:r>
      <w:r>
        <w:rPr>
          <w:spacing w:val="-3"/>
        </w:rPr>
        <w:t xml:space="preserve"> </w:t>
      </w:r>
      <w:r>
        <w:t>of</w:t>
      </w:r>
      <w:r>
        <w:rPr>
          <w:spacing w:val="-3"/>
        </w:rPr>
        <w:t xml:space="preserve"> </w:t>
      </w:r>
      <w:r>
        <w:t>the</w:t>
      </w:r>
      <w:r>
        <w:rPr>
          <w:spacing w:val="-3"/>
        </w:rPr>
        <w:t xml:space="preserve"> </w:t>
      </w:r>
      <w:r>
        <w:t xml:space="preserve">United States for some time.” </w:t>
      </w:r>
      <w:r>
        <w:rPr>
          <w:i/>
        </w:rPr>
        <w:t>Am.-Arab Anti-Discrimination Comm. v. Ashcroft</w:t>
      </w:r>
      <w:r>
        <w:t>, 272 F. Supp. 2d 650, 667-68 (E.D. Mich. 2003).</w:t>
      </w:r>
    </w:p>
    <w:p w14:paraId="5E58BF00" w14:textId="77777777" w:rsidR="00691B4D" w:rsidRDefault="00000000">
      <w:pPr>
        <w:pStyle w:val="BodyText"/>
        <w:spacing w:line="480" w:lineRule="auto"/>
        <w:ind w:right="428" w:firstLine="720"/>
      </w:pPr>
      <w:r>
        <w:rPr>
          <w:noProof/>
        </w:rPr>
        <mc:AlternateContent>
          <mc:Choice Requires="wps">
            <w:drawing>
              <wp:anchor distT="0" distB="0" distL="0" distR="0" simplePos="0" relativeHeight="15731200" behindDoc="0" locked="0" layoutInCell="1" allowOverlap="1" wp14:anchorId="7F5BCAFD" wp14:editId="7F8745D1">
                <wp:simplePos x="0" y="0"/>
                <wp:positionH relativeFrom="page">
                  <wp:posOffset>914400</wp:posOffset>
                </wp:positionH>
                <wp:positionV relativeFrom="paragraph">
                  <wp:posOffset>2780704</wp:posOffset>
                </wp:positionV>
                <wp:extent cx="1828800"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BB788E" id="Graphic 23" o:spid="_x0000_s1026" style="position:absolute;margin-left:1in;margin-top:218.95pt;width:2in;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" path="m,l1828800,e" filled="f">
                <v:path arrowok="t"/>
                <w10:wrap anchorx="page"/>
              </v:shape>
            </w:pict>
          </mc:Fallback>
        </mc:AlternateContent>
      </w:r>
      <w:r>
        <w:rPr>
          <w:b/>
        </w:rPr>
        <w:t>Second</w:t>
      </w:r>
      <w:r>
        <w:t>, subjecting Respondent to expedited removal would be unlawful because it would violate the long-held doctrine that new rules may not be applied retroactively in the absence</w:t>
      </w:r>
      <w:r>
        <w:rPr>
          <w:spacing w:val="-7"/>
        </w:rPr>
        <w:t xml:space="preserve"> </w:t>
      </w:r>
      <w:r>
        <w:t>of</w:t>
      </w:r>
      <w:r>
        <w:rPr>
          <w:spacing w:val="-7"/>
        </w:rPr>
        <w:t xml:space="preserve"> </w:t>
      </w:r>
      <w:r>
        <w:t>a</w:t>
      </w:r>
      <w:r>
        <w:rPr>
          <w:spacing w:val="-7"/>
        </w:rPr>
        <w:t xml:space="preserve"> </w:t>
      </w:r>
      <w:r>
        <w:t>clear</w:t>
      </w:r>
      <w:r>
        <w:rPr>
          <w:spacing w:val="-7"/>
        </w:rPr>
        <w:t xml:space="preserve"> </w:t>
      </w:r>
      <w:r>
        <w:t>congressional</w:t>
      </w:r>
      <w:r>
        <w:rPr>
          <w:spacing w:val="-7"/>
        </w:rPr>
        <w:t xml:space="preserve"> </w:t>
      </w:r>
      <w:r>
        <w:t>grant</w:t>
      </w:r>
      <w:r>
        <w:rPr>
          <w:spacing w:val="-7"/>
        </w:rPr>
        <w:t xml:space="preserve"> </w:t>
      </w:r>
      <w:r>
        <w:t>of</w:t>
      </w:r>
      <w:r>
        <w:rPr>
          <w:spacing w:val="-7"/>
        </w:rPr>
        <w:t xml:space="preserve"> </w:t>
      </w:r>
      <w:r>
        <w:t>retroactive</w:t>
      </w:r>
      <w:r>
        <w:rPr>
          <w:spacing w:val="-7"/>
        </w:rPr>
        <w:t xml:space="preserve"> </w:t>
      </w:r>
      <w:r>
        <w:t>rulemaking</w:t>
      </w:r>
      <w:r>
        <w:rPr>
          <w:spacing w:val="-7"/>
        </w:rPr>
        <w:t xml:space="preserve"> </w:t>
      </w:r>
      <w:r>
        <w:t>authority.</w:t>
      </w:r>
      <w:r>
        <w:rPr>
          <w:spacing w:val="-7"/>
        </w:rPr>
        <w:t xml:space="preserve"> </w:t>
      </w:r>
      <w:r>
        <w:rPr>
          <w:i/>
        </w:rPr>
        <w:t>Bowen</w:t>
      </w:r>
      <w:r>
        <w:rPr>
          <w:i/>
          <w:spacing w:val="-7"/>
        </w:rPr>
        <w:t xml:space="preserve"> </w:t>
      </w:r>
      <w:r>
        <w:rPr>
          <w:i/>
        </w:rPr>
        <w:t>v.</w:t>
      </w:r>
      <w:r>
        <w:rPr>
          <w:i/>
          <w:spacing w:val="-7"/>
        </w:rPr>
        <w:t xml:space="preserve"> </w:t>
      </w:r>
      <w:r>
        <w:rPr>
          <w:i/>
        </w:rPr>
        <w:t>Georgetown Univ. Hosp.</w:t>
      </w:r>
      <w:r>
        <w:t xml:space="preserve">, 488 U.S. 204, 208 (1988). In this case, DHS purports to have the authority to subject Respondent to expedited removal pursuant to the January 24, 2025 Federal Register Notice expanding expedited removal to its full legislative scope. DHS, Designating Aliens for Expedited Removal, 90 Fed. Reg. 8139 (Jan. 24, 2025). While Congress granted DHS the authority to determine the scope of expedited removal up to the statutory maximum, </w:t>
      </w:r>
      <w:r>
        <w:rPr>
          <w:i/>
        </w:rPr>
        <w:t xml:space="preserve">see </w:t>
      </w:r>
      <w:r>
        <w:t>INA §</w:t>
      </w:r>
    </w:p>
    <w:p w14:paraId="0DA44B01" w14:textId="77777777" w:rsidR="00691B4D" w:rsidRDefault="00000000">
      <w:pPr>
        <w:tabs>
          <w:tab w:val="left" w:leader="dot" w:pos="6811"/>
        </w:tabs>
        <w:spacing w:before="81"/>
        <w:ind w:right="397"/>
        <w:rPr>
          <w:sz w:val="20"/>
        </w:rPr>
      </w:pPr>
      <w:r>
        <w:rPr>
          <w:sz w:val="20"/>
          <w:vertAlign w:val="superscript"/>
        </w:rPr>
        <w:t>4</w:t>
      </w:r>
      <w:r>
        <w:rPr>
          <w:sz w:val="20"/>
        </w:rPr>
        <w:t xml:space="preserve"> </w:t>
      </w:r>
      <w:r>
        <w:rPr>
          <w:i/>
          <w:sz w:val="20"/>
        </w:rPr>
        <w:t>See, e.g.</w:t>
      </w:r>
      <w:r>
        <w:rPr>
          <w:sz w:val="20"/>
        </w:rPr>
        <w:t xml:space="preserve">, INA § 240B(a)(4) (referring to a noncitizen “who is arriving . . . and with respect to whom proceedings under </w:t>
      </w:r>
      <w:hyperlink r:id="rId10">
        <w:r w:rsidR="00691B4D">
          <w:rPr>
            <w:sz w:val="20"/>
          </w:rPr>
          <w:t>section 1229a of this title</w:t>
        </w:r>
      </w:hyperlink>
      <w:r>
        <w:rPr>
          <w:sz w:val="20"/>
        </w:rPr>
        <w:t xml:space="preserve"> are . . . initiated </w:t>
      </w:r>
      <w:r>
        <w:rPr>
          <w:i/>
          <w:sz w:val="20"/>
        </w:rPr>
        <w:t xml:space="preserve">at the time of such </w:t>
      </w:r>
      <w:hyperlink r:id="rId11">
        <w:r w:rsidR="00691B4D">
          <w:rPr>
            <w:i/>
            <w:sz w:val="20"/>
          </w:rPr>
          <w:t>alien’</w:t>
        </w:r>
      </w:hyperlink>
      <w:r>
        <w:rPr>
          <w:i/>
          <w:sz w:val="20"/>
        </w:rPr>
        <w:t>s arrival</w:t>
      </w:r>
      <w:r>
        <w:rPr>
          <w:sz w:val="20"/>
        </w:rPr>
        <w:t>” (emphasis added)); INA § 212(a)(9)(A)(i)</w:t>
      </w:r>
      <w:r>
        <w:rPr>
          <w:spacing w:val="-3"/>
          <w:sz w:val="20"/>
        </w:rPr>
        <w:t xml:space="preserve"> </w:t>
      </w:r>
      <w:r>
        <w:rPr>
          <w:sz w:val="20"/>
        </w:rPr>
        <w:t>(making</w:t>
      </w:r>
      <w:r>
        <w:rPr>
          <w:spacing w:val="-3"/>
          <w:sz w:val="20"/>
        </w:rPr>
        <w:t xml:space="preserve"> </w:t>
      </w:r>
      <w:r>
        <w:rPr>
          <w:sz w:val="20"/>
        </w:rPr>
        <w:t>inadmissible</w:t>
      </w:r>
      <w:r>
        <w:rPr>
          <w:spacing w:val="-3"/>
          <w:sz w:val="20"/>
        </w:rPr>
        <w:t xml:space="preserve"> </w:t>
      </w:r>
      <w:r>
        <w:rPr>
          <w:sz w:val="20"/>
        </w:rPr>
        <w:t>certain</w:t>
      </w:r>
      <w:r>
        <w:rPr>
          <w:spacing w:val="-3"/>
          <w:sz w:val="20"/>
        </w:rPr>
        <w:t xml:space="preserve"> </w:t>
      </w:r>
      <w:r>
        <w:rPr>
          <w:sz w:val="20"/>
        </w:rPr>
        <w:t>noncitizens</w:t>
      </w:r>
      <w:r>
        <w:rPr>
          <w:spacing w:val="-3"/>
          <w:sz w:val="20"/>
        </w:rPr>
        <w:t xml:space="preserve"> </w:t>
      </w:r>
      <w:r>
        <w:rPr>
          <w:sz w:val="20"/>
        </w:rPr>
        <w:t>“ordered</w:t>
      </w:r>
      <w:r>
        <w:rPr>
          <w:spacing w:val="-3"/>
          <w:sz w:val="20"/>
        </w:rPr>
        <w:t xml:space="preserve"> </w:t>
      </w:r>
      <w:r>
        <w:rPr>
          <w:sz w:val="20"/>
        </w:rPr>
        <w:t>removed</w:t>
      </w:r>
      <w:r>
        <w:rPr>
          <w:spacing w:val="-3"/>
          <w:sz w:val="20"/>
        </w:rPr>
        <w:t xml:space="preserve"> </w:t>
      </w:r>
      <w:r>
        <w:rPr>
          <w:sz w:val="20"/>
        </w:rPr>
        <w:t>under</w:t>
      </w:r>
      <w:r>
        <w:rPr>
          <w:spacing w:val="-3"/>
          <w:sz w:val="20"/>
        </w:rPr>
        <w:t xml:space="preserve"> </w:t>
      </w:r>
      <w:r>
        <w:rPr>
          <w:sz w:val="20"/>
        </w:rPr>
        <w:t>[INA</w:t>
      </w:r>
      <w:r>
        <w:rPr>
          <w:spacing w:val="-3"/>
          <w:sz w:val="20"/>
        </w:rPr>
        <w:t xml:space="preserve"> </w:t>
      </w:r>
      <w:r>
        <w:rPr>
          <w:sz w:val="20"/>
        </w:rPr>
        <w:t>§</w:t>
      </w:r>
      <w:r>
        <w:rPr>
          <w:spacing w:val="-3"/>
          <w:sz w:val="20"/>
        </w:rPr>
        <w:t xml:space="preserve"> </w:t>
      </w:r>
      <w:r>
        <w:rPr>
          <w:sz w:val="20"/>
        </w:rPr>
        <w:t>235(b)(1)]</w:t>
      </w:r>
      <w:r>
        <w:rPr>
          <w:spacing w:val="-3"/>
          <w:sz w:val="20"/>
        </w:rPr>
        <w:t xml:space="preserve"> </w:t>
      </w:r>
      <w:r>
        <w:rPr>
          <w:sz w:val="20"/>
        </w:rPr>
        <w:t>or</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end</w:t>
      </w:r>
      <w:r>
        <w:rPr>
          <w:spacing w:val="-3"/>
          <w:sz w:val="20"/>
        </w:rPr>
        <w:t xml:space="preserve"> </w:t>
      </w:r>
      <w:r>
        <w:rPr>
          <w:sz w:val="20"/>
        </w:rPr>
        <w:t xml:space="preserve">of proceedings under [INA § 240] initiated upon the [noncitizen’s] arrival”); INA § 241(b)(1)(A) (“[a noncitizen] who arrives at the </w:t>
      </w:r>
      <w:hyperlink r:id="rId12">
        <w:r w:rsidR="00691B4D">
          <w:rPr>
            <w:sz w:val="20"/>
          </w:rPr>
          <w:t>United States</w:t>
        </w:r>
      </w:hyperlink>
      <w:r>
        <w:rPr>
          <w:sz w:val="20"/>
        </w:rPr>
        <w:t xml:space="preserve"> and with respect to whom proceedings under [INA § 240] </w:t>
      </w:r>
      <w:hyperlink r:id="rId13">
        <w:r w:rsidR="00691B4D">
          <w:rPr>
            <w:sz w:val="20"/>
          </w:rPr>
          <w:t>of this title</w:t>
        </w:r>
      </w:hyperlink>
      <w:r>
        <w:rPr>
          <w:sz w:val="20"/>
        </w:rPr>
        <w:t xml:space="preserve"> were initiated at the time of such [noncitizen’s] arrival”); INA § 241(c)(1) (“[A noncitizen] arriving at a port of entry of the </w:t>
      </w:r>
      <w:hyperlink r:id="rId14">
        <w:r w:rsidR="00691B4D">
          <w:rPr>
            <w:sz w:val="20"/>
          </w:rPr>
          <w:t>United</w:t>
        </w:r>
      </w:hyperlink>
      <w:r>
        <w:rPr>
          <w:sz w:val="20"/>
        </w:rPr>
        <w:t xml:space="preserve"> </w:t>
      </w:r>
      <w:hyperlink r:id="rId15">
        <w:r w:rsidR="00691B4D">
          <w:rPr>
            <w:sz w:val="20"/>
          </w:rPr>
          <w:t>States</w:t>
        </w:r>
      </w:hyperlink>
      <w:r>
        <w:rPr>
          <w:sz w:val="20"/>
        </w:rPr>
        <w:t xml:space="preserve"> who is ordered removed either without a hearing under [INA § 235</w:t>
      </w:r>
      <w:hyperlink r:id="rId16" w:anchor="b_1">
        <w:r w:rsidR="00691B4D">
          <w:rPr>
            <w:sz w:val="20"/>
          </w:rPr>
          <w:t>(b)(1)</w:t>
        </w:r>
      </w:hyperlink>
      <w:r>
        <w:rPr>
          <w:sz w:val="20"/>
        </w:rPr>
        <w:t xml:space="preserve"> or § 235(c)] or pursuant to proceedings under [INA § 240] initiated at the time of such [noncitizen’s] arrival</w:t>
      </w:r>
      <w:r>
        <w:rPr>
          <w:sz w:val="20"/>
        </w:rPr>
        <w:tab/>
      </w:r>
      <w:r>
        <w:rPr>
          <w:spacing w:val="-4"/>
          <w:sz w:val="20"/>
        </w:rPr>
        <w:t>”).</w:t>
      </w:r>
    </w:p>
    <w:p w14:paraId="72DE1D55" w14:textId="77777777" w:rsidR="00691B4D" w:rsidRDefault="00691B4D">
      <w:pPr>
        <w:rPr>
          <w:sz w:val="20"/>
        </w:rPr>
        <w:sectPr w:rsidR="00691B4D">
          <w:pgSz w:w="12240" w:h="15840"/>
          <w:pgMar w:top="1380" w:right="1080" w:bottom="540" w:left="1440" w:header="0" w:footer="342" w:gutter="0"/>
          <w:cols w:space="720"/>
        </w:sectPr>
      </w:pPr>
    </w:p>
    <w:p w14:paraId="4E183A04" w14:textId="77777777" w:rsidR="00691B4D" w:rsidRDefault="00000000">
      <w:pPr>
        <w:pStyle w:val="BodyText"/>
        <w:spacing w:before="60" w:line="480" w:lineRule="auto"/>
        <w:ind w:right="458"/>
      </w:pPr>
      <w:r>
        <w:lastRenderedPageBreak/>
        <w:t>235(b)(1)(A)(iii)(I), it did not grant DHS the authority to apply new expedited removal designations retroactively. The Supreme Court has long recognized that “a statutory grant of legislative rulemaking authority will not, as a general matter, be understood to encompass the power to promulgate retroactive rules unless that power is conveyed by Congress in express terms.”</w:t>
      </w:r>
      <w:r>
        <w:rPr>
          <w:spacing w:val="40"/>
        </w:rPr>
        <w:t xml:space="preserve"> </w:t>
      </w:r>
      <w:r>
        <w:rPr>
          <w:i/>
        </w:rPr>
        <w:t>Bowen</w:t>
      </w:r>
      <w:r>
        <w:t xml:space="preserve">, 488 U.S. at 208. To do so would add “new legal consequences to events completed [prior to the expansion].” </w:t>
      </w:r>
      <w:r>
        <w:rPr>
          <w:i/>
        </w:rPr>
        <w:t>See Landgraf v. USI Film Prods</w:t>
      </w:r>
      <w:r>
        <w:t>., 511 U.S. 244, 269-70 (1994). Because Congress did not grant DHS the power to retroactively expand expedited removal,</w:t>
      </w:r>
      <w:r>
        <w:rPr>
          <w:spacing w:val="-4"/>
        </w:rPr>
        <w:t xml:space="preserve"> </w:t>
      </w:r>
      <w:r>
        <w:t>DHS</w:t>
      </w:r>
      <w:r>
        <w:rPr>
          <w:spacing w:val="-4"/>
        </w:rPr>
        <w:t xml:space="preserve"> </w:t>
      </w:r>
      <w:r>
        <w:t>cannot</w:t>
      </w:r>
      <w:r>
        <w:rPr>
          <w:spacing w:val="-4"/>
        </w:rPr>
        <w:t xml:space="preserve"> </w:t>
      </w:r>
      <w:r>
        <w:t>subject</w:t>
      </w:r>
      <w:r>
        <w:rPr>
          <w:spacing w:val="-4"/>
        </w:rPr>
        <w:t xml:space="preserve"> </w:t>
      </w:r>
      <w:r>
        <w:t>the</w:t>
      </w:r>
      <w:r>
        <w:rPr>
          <w:spacing w:val="-4"/>
        </w:rPr>
        <w:t xml:space="preserve"> </w:t>
      </w:r>
      <w:r>
        <w:t>Respondent,</w:t>
      </w:r>
      <w:r>
        <w:rPr>
          <w:spacing w:val="-4"/>
        </w:rPr>
        <w:t xml:space="preserve"> </w:t>
      </w:r>
      <w:r>
        <w:t>whose</w:t>
      </w:r>
      <w:r>
        <w:rPr>
          <w:spacing w:val="-4"/>
        </w:rPr>
        <w:t xml:space="preserve"> </w:t>
      </w:r>
      <w:r>
        <w:t>removal</w:t>
      </w:r>
      <w:r>
        <w:rPr>
          <w:spacing w:val="-4"/>
        </w:rPr>
        <w:t xml:space="preserve"> </w:t>
      </w:r>
      <w:r>
        <w:t>proceedings</w:t>
      </w:r>
      <w:r>
        <w:rPr>
          <w:spacing w:val="-4"/>
        </w:rPr>
        <w:t xml:space="preserve"> </w:t>
      </w:r>
      <w:r>
        <w:t>were</w:t>
      </w:r>
      <w:r>
        <w:rPr>
          <w:spacing w:val="-4"/>
        </w:rPr>
        <w:t xml:space="preserve"> </w:t>
      </w:r>
      <w:r>
        <w:t>initiated</w:t>
      </w:r>
      <w:r>
        <w:rPr>
          <w:spacing w:val="-4"/>
        </w:rPr>
        <w:t xml:space="preserve"> </w:t>
      </w:r>
      <w:r>
        <w:t xml:space="preserve">before the January 2025 expansion, to expedited removal; as described above, doing so would cause </w:t>
      </w:r>
      <w:r>
        <w:rPr>
          <w:color w:val="000000"/>
          <w:highlight w:val="yellow"/>
        </w:rPr>
        <w:t>[him/her]</w:t>
      </w:r>
      <w:r>
        <w:rPr>
          <w:color w:val="000000"/>
        </w:rPr>
        <w:t xml:space="preserve"> significant prejudice.</w:t>
      </w:r>
    </w:p>
    <w:p w14:paraId="12769A46" w14:textId="77777777" w:rsidR="00691B4D" w:rsidRDefault="00000000">
      <w:pPr>
        <w:pStyle w:val="ListParagraph"/>
        <w:numPr>
          <w:ilvl w:val="0"/>
          <w:numId w:val="2"/>
        </w:numPr>
        <w:tabs>
          <w:tab w:val="left" w:pos="1080"/>
        </w:tabs>
        <w:ind w:right="534"/>
        <w:rPr>
          <w:i/>
          <w:sz w:val="24"/>
        </w:rPr>
      </w:pPr>
      <w:r>
        <w:rPr>
          <w:i/>
          <w:sz w:val="24"/>
        </w:rPr>
        <w:t>DHS</w:t>
      </w:r>
      <w:r>
        <w:rPr>
          <w:i/>
          <w:spacing w:val="-4"/>
          <w:sz w:val="24"/>
        </w:rPr>
        <w:t xml:space="preserve"> </w:t>
      </w:r>
      <w:r>
        <w:rPr>
          <w:i/>
          <w:sz w:val="24"/>
        </w:rPr>
        <w:t>Has</w:t>
      </w:r>
      <w:r>
        <w:rPr>
          <w:i/>
          <w:spacing w:val="-4"/>
          <w:sz w:val="24"/>
        </w:rPr>
        <w:t xml:space="preserve"> </w:t>
      </w:r>
      <w:r>
        <w:rPr>
          <w:i/>
          <w:sz w:val="24"/>
        </w:rPr>
        <w:t>Failed</w:t>
      </w:r>
      <w:r>
        <w:rPr>
          <w:i/>
          <w:spacing w:val="-4"/>
          <w:sz w:val="24"/>
        </w:rPr>
        <w:t xml:space="preserve"> </w:t>
      </w:r>
      <w:r>
        <w:rPr>
          <w:i/>
          <w:sz w:val="24"/>
        </w:rPr>
        <w:t>to</w:t>
      </w:r>
      <w:r>
        <w:rPr>
          <w:i/>
          <w:spacing w:val="-4"/>
          <w:sz w:val="24"/>
        </w:rPr>
        <w:t xml:space="preserve"> </w:t>
      </w:r>
      <w:r>
        <w:rPr>
          <w:i/>
          <w:sz w:val="24"/>
        </w:rPr>
        <w:t>Show</w:t>
      </w:r>
      <w:r>
        <w:rPr>
          <w:i/>
          <w:spacing w:val="-4"/>
          <w:sz w:val="24"/>
        </w:rPr>
        <w:t xml:space="preserve"> </w:t>
      </w:r>
      <w:r>
        <w:rPr>
          <w:i/>
          <w:sz w:val="24"/>
        </w:rPr>
        <w:t>How</w:t>
      </w:r>
      <w:r>
        <w:rPr>
          <w:i/>
          <w:spacing w:val="-4"/>
          <w:sz w:val="24"/>
        </w:rPr>
        <w:t xml:space="preserve"> </w:t>
      </w:r>
      <w:r>
        <w:rPr>
          <w:i/>
          <w:sz w:val="24"/>
        </w:rPr>
        <w:t>Circumstances</w:t>
      </w:r>
      <w:r>
        <w:rPr>
          <w:i/>
          <w:spacing w:val="-4"/>
          <w:sz w:val="24"/>
        </w:rPr>
        <w:t xml:space="preserve"> </w:t>
      </w:r>
      <w:r>
        <w:rPr>
          <w:i/>
          <w:sz w:val="24"/>
        </w:rPr>
        <w:t>of</w:t>
      </w:r>
      <w:r>
        <w:rPr>
          <w:i/>
          <w:spacing w:val="-4"/>
          <w:sz w:val="24"/>
        </w:rPr>
        <w:t xml:space="preserve"> </w:t>
      </w:r>
      <w:r>
        <w:rPr>
          <w:i/>
          <w:sz w:val="24"/>
        </w:rPr>
        <w:t>This</w:t>
      </w:r>
      <w:r>
        <w:rPr>
          <w:i/>
          <w:spacing w:val="-4"/>
          <w:sz w:val="24"/>
        </w:rPr>
        <w:t xml:space="preserve"> </w:t>
      </w:r>
      <w:r>
        <w:rPr>
          <w:i/>
          <w:sz w:val="24"/>
        </w:rPr>
        <w:t>Case</w:t>
      </w:r>
      <w:r>
        <w:rPr>
          <w:i/>
          <w:spacing w:val="-4"/>
          <w:sz w:val="24"/>
        </w:rPr>
        <w:t xml:space="preserve"> </w:t>
      </w:r>
      <w:r>
        <w:rPr>
          <w:i/>
          <w:sz w:val="24"/>
        </w:rPr>
        <w:t>Have</w:t>
      </w:r>
      <w:r>
        <w:rPr>
          <w:i/>
          <w:spacing w:val="-4"/>
          <w:sz w:val="24"/>
        </w:rPr>
        <w:t xml:space="preserve"> </w:t>
      </w:r>
      <w:r>
        <w:rPr>
          <w:i/>
          <w:sz w:val="24"/>
        </w:rPr>
        <w:t>Changed</w:t>
      </w:r>
      <w:r>
        <w:rPr>
          <w:i/>
          <w:spacing w:val="-4"/>
          <w:sz w:val="24"/>
        </w:rPr>
        <w:t xml:space="preserve"> </w:t>
      </w:r>
      <w:r>
        <w:rPr>
          <w:i/>
          <w:sz w:val="24"/>
        </w:rPr>
        <w:t>Since</w:t>
      </w:r>
      <w:r>
        <w:rPr>
          <w:i/>
          <w:spacing w:val="-4"/>
          <w:sz w:val="24"/>
        </w:rPr>
        <w:t xml:space="preserve"> </w:t>
      </w:r>
      <w:r>
        <w:rPr>
          <w:i/>
          <w:sz w:val="24"/>
        </w:rPr>
        <w:t>the NTA’s Issuance.</w:t>
      </w:r>
    </w:p>
    <w:p w14:paraId="6B093BB4" w14:textId="77777777" w:rsidR="00691B4D" w:rsidRDefault="00000000">
      <w:pPr>
        <w:pStyle w:val="BodyText"/>
        <w:spacing w:before="276" w:line="480" w:lineRule="auto"/>
        <w:ind w:right="411" w:firstLine="720"/>
      </w:pPr>
      <w:r>
        <w:t>Further, dismissal is inappropriate because the “[c]ircumstances of the case” have not changed. 8 C.F.R. § 239.2(a)(7). DHS’s motion does not even attempt to articulate how circumstances</w:t>
      </w:r>
      <w:r>
        <w:rPr>
          <w:spacing w:val="-6"/>
        </w:rPr>
        <w:t xml:space="preserve"> </w:t>
      </w:r>
      <w:r>
        <w:t>in</w:t>
      </w:r>
      <w:r>
        <w:rPr>
          <w:spacing w:val="-6"/>
        </w:rPr>
        <w:t xml:space="preserve"> </w:t>
      </w:r>
      <w:r>
        <w:rPr>
          <w:i/>
        </w:rPr>
        <w:t>this</w:t>
      </w:r>
      <w:r>
        <w:rPr>
          <w:i/>
          <w:spacing w:val="-6"/>
        </w:rPr>
        <w:t xml:space="preserve"> </w:t>
      </w:r>
      <w:r>
        <w:rPr>
          <w:i/>
        </w:rPr>
        <w:t>case</w:t>
      </w:r>
      <w:r>
        <w:rPr>
          <w:i/>
          <w:spacing w:val="-6"/>
        </w:rPr>
        <w:t xml:space="preserve"> </w:t>
      </w:r>
      <w:r>
        <w:t>have</w:t>
      </w:r>
      <w:r>
        <w:rPr>
          <w:spacing w:val="-6"/>
        </w:rPr>
        <w:t xml:space="preserve"> </w:t>
      </w:r>
      <w:r>
        <w:t>changed</w:t>
      </w:r>
      <w:r>
        <w:rPr>
          <w:spacing w:val="-6"/>
        </w:rPr>
        <w:t xml:space="preserve"> </w:t>
      </w:r>
      <w:r>
        <w:t>since</w:t>
      </w:r>
      <w:r>
        <w:rPr>
          <w:spacing w:val="-6"/>
        </w:rPr>
        <w:t xml:space="preserve"> </w:t>
      </w:r>
      <w:r>
        <w:t>the</w:t>
      </w:r>
      <w:r>
        <w:rPr>
          <w:spacing w:val="-6"/>
        </w:rPr>
        <w:t xml:space="preserve"> </w:t>
      </w:r>
      <w:r>
        <w:t>issuance</w:t>
      </w:r>
      <w:r>
        <w:rPr>
          <w:spacing w:val="-6"/>
        </w:rPr>
        <w:t xml:space="preserve"> </w:t>
      </w:r>
      <w:r>
        <w:t>of</w:t>
      </w:r>
      <w:r>
        <w:rPr>
          <w:spacing w:val="-6"/>
        </w:rPr>
        <w:t xml:space="preserve"> </w:t>
      </w:r>
      <w:r>
        <w:t>Respondent’s</w:t>
      </w:r>
      <w:r>
        <w:rPr>
          <w:spacing w:val="-6"/>
        </w:rPr>
        <w:t xml:space="preserve"> </w:t>
      </w:r>
      <w:r>
        <w:t>NTA.</w:t>
      </w:r>
      <w:r>
        <w:rPr>
          <w:spacing w:val="-6"/>
        </w:rPr>
        <w:t xml:space="preserve"> </w:t>
      </w:r>
      <w:r>
        <w:t>In</w:t>
      </w:r>
      <w:r>
        <w:rPr>
          <w:spacing w:val="-6"/>
        </w:rPr>
        <w:t xml:space="preserve"> </w:t>
      </w:r>
      <w:r>
        <w:t>fact,</w:t>
      </w:r>
      <w:r>
        <w:rPr>
          <w:spacing w:val="-6"/>
        </w:rPr>
        <w:t xml:space="preserve"> </w:t>
      </w:r>
      <w:r>
        <w:t>DHS’s motion references no facts specific to this case whatsoever. Contrary to DHS’s conclusory statement</w:t>
      </w:r>
      <w:r>
        <w:rPr>
          <w:spacing w:val="-1"/>
        </w:rPr>
        <w:t xml:space="preserve"> </w:t>
      </w:r>
      <w:r>
        <w:t>that</w:t>
      </w:r>
      <w:r>
        <w:rPr>
          <w:spacing w:val="-1"/>
        </w:rPr>
        <w:t xml:space="preserve"> </w:t>
      </w:r>
      <w:r>
        <w:t>circumstances</w:t>
      </w:r>
      <w:r>
        <w:rPr>
          <w:spacing w:val="-1"/>
        </w:rPr>
        <w:t xml:space="preserve"> </w:t>
      </w:r>
      <w:r>
        <w:t>have</w:t>
      </w:r>
      <w:r>
        <w:rPr>
          <w:spacing w:val="-1"/>
        </w:rPr>
        <w:t xml:space="preserve"> </w:t>
      </w:r>
      <w:r>
        <w:t>changed,</w:t>
      </w:r>
      <w:r>
        <w:rPr>
          <w:spacing w:val="-1"/>
        </w:rPr>
        <w:t xml:space="preserve"> </w:t>
      </w:r>
      <w:r>
        <w:t>in</w:t>
      </w:r>
      <w:r>
        <w:rPr>
          <w:spacing w:val="-1"/>
        </w:rPr>
        <w:t xml:space="preserve"> </w:t>
      </w:r>
      <w:r>
        <w:t>fact</w:t>
      </w:r>
      <w:r>
        <w:rPr>
          <w:spacing w:val="-1"/>
        </w:rPr>
        <w:t xml:space="preserve"> </w:t>
      </w:r>
      <w:r>
        <w:t>no</w:t>
      </w:r>
      <w:r>
        <w:rPr>
          <w:spacing w:val="-1"/>
        </w:rPr>
        <w:t xml:space="preserve"> </w:t>
      </w:r>
      <w:r>
        <w:t>relevant</w:t>
      </w:r>
      <w:r>
        <w:rPr>
          <w:spacing w:val="-1"/>
        </w:rPr>
        <w:t xml:space="preserve"> </w:t>
      </w:r>
      <w:r>
        <w:t>circumstances</w:t>
      </w:r>
      <w:r>
        <w:rPr>
          <w:spacing w:val="-1"/>
        </w:rPr>
        <w:t xml:space="preserve"> </w:t>
      </w:r>
      <w:r>
        <w:t>have</w:t>
      </w:r>
      <w:r>
        <w:rPr>
          <w:spacing w:val="-1"/>
        </w:rPr>
        <w:t xml:space="preserve"> </w:t>
      </w:r>
      <w:r>
        <w:t>changed</w:t>
      </w:r>
      <w:r>
        <w:rPr>
          <w:spacing w:val="-1"/>
        </w:rPr>
        <w:t xml:space="preserve"> </w:t>
      </w:r>
      <w:r>
        <w:t>with respect to Respondent’s case—[</w:t>
      </w:r>
      <w:r>
        <w:rPr>
          <w:color w:val="000000"/>
          <w:highlight w:val="yellow"/>
        </w:rPr>
        <w:t>he/she</w:t>
      </w:r>
      <w:r>
        <w:rPr>
          <w:color w:val="000000"/>
        </w:rPr>
        <w:t>] remains eligible for [</w:t>
      </w:r>
      <w:r>
        <w:rPr>
          <w:color w:val="000000"/>
          <w:highlight w:val="yellow"/>
        </w:rPr>
        <w:t>FORM OF RELIEF</w:t>
      </w:r>
      <w:r>
        <w:rPr>
          <w:color w:val="000000"/>
        </w:rPr>
        <w:t>] and continues to desire an adjudication on [</w:t>
      </w:r>
      <w:r>
        <w:rPr>
          <w:color w:val="000000"/>
          <w:highlight w:val="yellow"/>
        </w:rPr>
        <w:t>his/her</w:t>
      </w:r>
      <w:r>
        <w:rPr>
          <w:color w:val="000000"/>
        </w:rPr>
        <w:t xml:space="preserve">] claim on the merits by this Court. </w:t>
      </w:r>
      <w:r>
        <w:rPr>
          <w:i/>
          <w:color w:val="000000"/>
        </w:rPr>
        <w:t xml:space="preserve">See supra </w:t>
      </w:r>
      <w:r>
        <w:rPr>
          <w:color w:val="000000"/>
        </w:rPr>
        <w:t>Section II.B. Respondent has been waiting for an adjudication of [</w:t>
      </w:r>
      <w:r>
        <w:rPr>
          <w:color w:val="000000"/>
          <w:highlight w:val="yellow"/>
        </w:rPr>
        <w:t>his/her</w:t>
      </w:r>
      <w:r>
        <w:rPr>
          <w:color w:val="000000"/>
        </w:rPr>
        <w:t>] [</w:t>
      </w:r>
      <w:r>
        <w:rPr>
          <w:color w:val="000000"/>
          <w:highlight w:val="yellow"/>
        </w:rPr>
        <w:t>FORM OF RELIEF</w:t>
      </w:r>
      <w:r>
        <w:rPr>
          <w:color w:val="000000"/>
        </w:rPr>
        <w:t>] application, [</w:t>
      </w:r>
      <w:r>
        <w:rPr>
          <w:i/>
          <w:color w:val="000000"/>
          <w:highlight w:val="green"/>
        </w:rPr>
        <w:t>if asylum</w:t>
      </w:r>
      <w:r>
        <w:rPr>
          <w:color w:val="000000"/>
          <w:highlight w:val="green"/>
        </w:rPr>
        <w:t>:</w:t>
      </w:r>
      <w:r>
        <w:rPr>
          <w:color w:val="000000"/>
        </w:rPr>
        <w:t xml:space="preserve"> </w:t>
      </w:r>
      <w:r>
        <w:rPr>
          <w:color w:val="000000"/>
          <w:highlight w:val="yellow"/>
        </w:rPr>
        <w:t>and related humanitarian protection that only this Court has jurisdiction to grant</w:t>
      </w:r>
      <w:r>
        <w:rPr>
          <w:color w:val="000000"/>
        </w:rPr>
        <w:t>], for [</w:t>
      </w:r>
      <w:r>
        <w:rPr>
          <w:color w:val="000000"/>
          <w:highlight w:val="yellow"/>
        </w:rPr>
        <w:t>X YEARS</w:t>
      </w:r>
      <w:r>
        <w:rPr>
          <w:color w:val="000000"/>
        </w:rPr>
        <w:t>].</w:t>
      </w:r>
    </w:p>
    <w:p w14:paraId="5C446525" w14:textId="77777777" w:rsidR="00691B4D" w:rsidRDefault="00000000">
      <w:pPr>
        <w:pStyle w:val="BodyText"/>
        <w:spacing w:line="480" w:lineRule="auto"/>
        <w:ind w:right="1184" w:firstLine="720"/>
      </w:pPr>
      <w:r>
        <w:t>Though</w:t>
      </w:r>
      <w:r>
        <w:rPr>
          <w:spacing w:val="-4"/>
        </w:rPr>
        <w:t xml:space="preserve"> </w:t>
      </w:r>
      <w:r>
        <w:t>DHS</w:t>
      </w:r>
      <w:r>
        <w:rPr>
          <w:spacing w:val="-4"/>
        </w:rPr>
        <w:t xml:space="preserve"> </w:t>
      </w:r>
      <w:r>
        <w:t>does</w:t>
      </w:r>
      <w:r>
        <w:rPr>
          <w:spacing w:val="-4"/>
        </w:rPr>
        <w:t xml:space="preserve"> </w:t>
      </w:r>
      <w:r>
        <w:t>not</w:t>
      </w:r>
      <w:r>
        <w:rPr>
          <w:spacing w:val="-4"/>
        </w:rPr>
        <w:t xml:space="preserve"> </w:t>
      </w:r>
      <w:r>
        <w:t>articulate</w:t>
      </w:r>
      <w:r>
        <w:rPr>
          <w:spacing w:val="-4"/>
        </w:rPr>
        <w:t xml:space="preserve"> </w:t>
      </w:r>
      <w:r>
        <w:t>the</w:t>
      </w:r>
      <w:r>
        <w:rPr>
          <w:spacing w:val="-4"/>
        </w:rPr>
        <w:t xml:space="preserve"> </w:t>
      </w:r>
      <w:r>
        <w:t>alleged</w:t>
      </w:r>
      <w:r>
        <w:rPr>
          <w:spacing w:val="-4"/>
        </w:rPr>
        <w:t xml:space="preserve"> </w:t>
      </w:r>
      <w:r>
        <w:t>changed</w:t>
      </w:r>
      <w:r>
        <w:rPr>
          <w:spacing w:val="-4"/>
        </w:rPr>
        <w:t xml:space="preserve"> </w:t>
      </w:r>
      <w:r>
        <w:t>circumstance</w:t>
      </w:r>
      <w:r>
        <w:rPr>
          <w:spacing w:val="-4"/>
        </w:rPr>
        <w:t xml:space="preserve"> </w:t>
      </w:r>
      <w:r>
        <w:t>in</w:t>
      </w:r>
      <w:r>
        <w:rPr>
          <w:spacing w:val="-4"/>
        </w:rPr>
        <w:t xml:space="preserve"> </w:t>
      </w:r>
      <w:r>
        <w:t>its</w:t>
      </w:r>
      <w:r>
        <w:rPr>
          <w:spacing w:val="-4"/>
        </w:rPr>
        <w:t xml:space="preserve"> </w:t>
      </w:r>
      <w:r>
        <w:t>motion, presumably DHS would argue that its new desire to pursue expedited removal against</w:t>
      </w:r>
    </w:p>
    <w:p w14:paraId="46E926EA" w14:textId="77777777" w:rsidR="00691B4D" w:rsidRDefault="00691B4D">
      <w:pPr>
        <w:pStyle w:val="BodyText"/>
        <w:spacing w:line="480" w:lineRule="auto"/>
        <w:sectPr w:rsidR="00691B4D">
          <w:pgSz w:w="12240" w:h="15840"/>
          <w:pgMar w:top="1380" w:right="1080" w:bottom="540" w:left="1440" w:header="0" w:footer="342" w:gutter="0"/>
          <w:cols w:space="720"/>
        </w:sectPr>
      </w:pPr>
    </w:p>
    <w:p w14:paraId="7986BD1D" w14:textId="77777777" w:rsidR="00691B4D" w:rsidRDefault="00000000">
      <w:pPr>
        <w:pStyle w:val="BodyText"/>
        <w:spacing w:before="60" w:line="480" w:lineRule="auto"/>
        <w:ind w:right="362"/>
      </w:pPr>
      <w:r>
        <w:lastRenderedPageBreak/>
        <w:t>Respondent is a change in circumstances. But even if DHS’s immigration enforcement policy may have changed since the NTA was issued, a political change underlying the government’s enforcement policy is insufficient to show a changed circumstance in “the case,” meaning this specific case of Respondent [</w:t>
      </w:r>
      <w:r>
        <w:rPr>
          <w:color w:val="000000"/>
          <w:highlight w:val="yellow"/>
        </w:rPr>
        <w:t>NAME</w:t>
      </w:r>
      <w:r>
        <w:rPr>
          <w:color w:val="000000"/>
        </w:rPr>
        <w:t>], considering [</w:t>
      </w:r>
      <w:r>
        <w:rPr>
          <w:color w:val="000000"/>
          <w:highlight w:val="yellow"/>
        </w:rPr>
        <w:t>his/her</w:t>
      </w:r>
      <w:r>
        <w:rPr>
          <w:color w:val="000000"/>
        </w:rPr>
        <w:t xml:space="preserve">] individualized circumstances and facts. </w:t>
      </w:r>
      <w:r>
        <w:rPr>
          <w:i/>
          <w:color w:val="000000"/>
        </w:rPr>
        <w:t>See also Andrade Jaso &amp; Carbajal Ayala</w:t>
      </w:r>
      <w:r>
        <w:rPr>
          <w:color w:val="000000"/>
        </w:rPr>
        <w:t>, 27 I&amp;N Dec. at 559 (concluding that the respondent’s</w:t>
      </w:r>
      <w:r>
        <w:rPr>
          <w:color w:val="000000"/>
          <w:spacing w:val="-7"/>
        </w:rPr>
        <w:t xml:space="preserve"> </w:t>
      </w:r>
      <w:r>
        <w:rPr>
          <w:color w:val="000000"/>
        </w:rPr>
        <w:t>post</w:t>
      </w:r>
      <w:r>
        <w:rPr>
          <w:color w:val="000000"/>
          <w:spacing w:val="-7"/>
        </w:rPr>
        <w:t xml:space="preserve"> </w:t>
      </w:r>
      <w:r>
        <w:rPr>
          <w:color w:val="000000"/>
        </w:rPr>
        <w:t>NTA</w:t>
      </w:r>
      <w:r>
        <w:rPr>
          <w:color w:val="000000"/>
          <w:spacing w:val="-7"/>
        </w:rPr>
        <w:t xml:space="preserve"> </w:t>
      </w:r>
      <w:r>
        <w:rPr>
          <w:color w:val="000000"/>
        </w:rPr>
        <w:t>behavior</w:t>
      </w:r>
      <w:r>
        <w:rPr>
          <w:color w:val="000000"/>
          <w:spacing w:val="-7"/>
        </w:rPr>
        <w:t xml:space="preserve"> </w:t>
      </w:r>
      <w:r>
        <w:rPr>
          <w:color w:val="000000"/>
        </w:rPr>
        <w:t>constituted</w:t>
      </w:r>
      <w:r>
        <w:rPr>
          <w:color w:val="000000"/>
          <w:spacing w:val="-7"/>
        </w:rPr>
        <w:t xml:space="preserve"> </w:t>
      </w:r>
      <w:r>
        <w:rPr>
          <w:color w:val="000000"/>
        </w:rPr>
        <w:t>a</w:t>
      </w:r>
      <w:r>
        <w:rPr>
          <w:color w:val="000000"/>
          <w:spacing w:val="-7"/>
        </w:rPr>
        <w:t xml:space="preserve"> </w:t>
      </w:r>
      <w:r>
        <w:rPr>
          <w:color w:val="000000"/>
        </w:rPr>
        <w:t>change</w:t>
      </w:r>
      <w:r>
        <w:rPr>
          <w:color w:val="000000"/>
          <w:spacing w:val="-7"/>
        </w:rPr>
        <w:t xml:space="preserve"> </w:t>
      </w:r>
      <w:r>
        <w:rPr>
          <w:color w:val="000000"/>
        </w:rPr>
        <w:t>in</w:t>
      </w:r>
      <w:r>
        <w:rPr>
          <w:color w:val="000000"/>
          <w:spacing w:val="-7"/>
        </w:rPr>
        <w:t xml:space="preserve"> </w:t>
      </w:r>
      <w:r>
        <w:rPr>
          <w:color w:val="000000"/>
        </w:rPr>
        <w:t>circumstances</w:t>
      </w:r>
      <w:r>
        <w:rPr>
          <w:color w:val="000000"/>
          <w:spacing w:val="-7"/>
        </w:rPr>
        <w:t xml:space="preserve"> </w:t>
      </w:r>
      <w:r>
        <w:rPr>
          <w:color w:val="000000"/>
        </w:rPr>
        <w:t>for</w:t>
      </w:r>
      <w:r>
        <w:rPr>
          <w:color w:val="000000"/>
          <w:spacing w:val="-7"/>
        </w:rPr>
        <w:t xml:space="preserve"> </w:t>
      </w:r>
      <w:r>
        <w:rPr>
          <w:color w:val="000000"/>
        </w:rPr>
        <w:t>purposes</w:t>
      </w:r>
      <w:r>
        <w:rPr>
          <w:color w:val="000000"/>
          <w:spacing w:val="-7"/>
        </w:rPr>
        <w:t xml:space="preserve"> </w:t>
      </w:r>
      <w:r>
        <w:rPr>
          <w:color w:val="000000"/>
        </w:rPr>
        <w:t>of</w:t>
      </w:r>
      <w:r>
        <w:rPr>
          <w:color w:val="000000"/>
          <w:spacing w:val="-7"/>
        </w:rPr>
        <w:t xml:space="preserve"> </w:t>
      </w:r>
      <w:r>
        <w:rPr>
          <w:color w:val="000000"/>
        </w:rPr>
        <w:t>8</w:t>
      </w:r>
      <w:r>
        <w:rPr>
          <w:color w:val="000000"/>
          <w:spacing w:val="-7"/>
        </w:rPr>
        <w:t xml:space="preserve"> </w:t>
      </w:r>
      <w:r>
        <w:rPr>
          <w:color w:val="000000"/>
        </w:rPr>
        <w:t>C.F.R.</w:t>
      </w:r>
      <w:r>
        <w:rPr>
          <w:color w:val="000000"/>
          <w:spacing w:val="-7"/>
        </w:rPr>
        <w:t xml:space="preserve"> </w:t>
      </w:r>
      <w:r>
        <w:rPr>
          <w:color w:val="000000"/>
        </w:rPr>
        <w:t xml:space="preserve">§ </w:t>
      </w:r>
      <w:r>
        <w:rPr>
          <w:color w:val="000000"/>
          <w:spacing w:val="-2"/>
        </w:rPr>
        <w:t>239.2(a)(7)).</w:t>
      </w:r>
    </w:p>
    <w:p w14:paraId="41120722" w14:textId="77777777" w:rsidR="00691B4D" w:rsidRDefault="00000000">
      <w:pPr>
        <w:pStyle w:val="BodyText"/>
        <w:spacing w:line="480" w:lineRule="auto"/>
        <w:ind w:right="458" w:firstLine="720"/>
      </w:pPr>
      <w:r>
        <w:t>Because</w:t>
      </w:r>
      <w:r>
        <w:rPr>
          <w:spacing w:val="-3"/>
        </w:rPr>
        <w:t xml:space="preserve"> </w:t>
      </w:r>
      <w:r>
        <w:t>DHS</w:t>
      </w:r>
      <w:r>
        <w:rPr>
          <w:spacing w:val="-3"/>
        </w:rPr>
        <w:t xml:space="preserve"> </w:t>
      </w:r>
      <w:r>
        <w:t>has</w:t>
      </w:r>
      <w:r>
        <w:rPr>
          <w:spacing w:val="-3"/>
        </w:rPr>
        <w:t xml:space="preserve"> </w:t>
      </w:r>
      <w:r>
        <w:t>not</w:t>
      </w:r>
      <w:r>
        <w:rPr>
          <w:spacing w:val="-3"/>
        </w:rPr>
        <w:t xml:space="preserve"> </w:t>
      </w:r>
      <w:r>
        <w:t>shown</w:t>
      </w:r>
      <w:r>
        <w:rPr>
          <w:spacing w:val="-3"/>
        </w:rPr>
        <w:t xml:space="preserve"> </w:t>
      </w:r>
      <w:r>
        <w:t>that</w:t>
      </w:r>
      <w:r>
        <w:rPr>
          <w:spacing w:val="-3"/>
        </w:rPr>
        <w:t xml:space="preserve"> </w:t>
      </w:r>
      <w:r>
        <w:t>circumstances</w:t>
      </w:r>
      <w:r>
        <w:rPr>
          <w:spacing w:val="-3"/>
        </w:rPr>
        <w:t xml:space="preserve"> </w:t>
      </w:r>
      <w:r>
        <w:t>in</w:t>
      </w:r>
      <w:r>
        <w:rPr>
          <w:spacing w:val="-3"/>
        </w:rPr>
        <w:t xml:space="preserve"> </w:t>
      </w:r>
      <w:r>
        <w:t>this</w:t>
      </w:r>
      <w:r>
        <w:rPr>
          <w:spacing w:val="-3"/>
        </w:rPr>
        <w:t xml:space="preserve"> </w:t>
      </w:r>
      <w:r>
        <w:t>case</w:t>
      </w:r>
      <w:r>
        <w:rPr>
          <w:spacing w:val="-3"/>
        </w:rPr>
        <w:t xml:space="preserve"> </w:t>
      </w:r>
      <w:r>
        <w:t>have</w:t>
      </w:r>
      <w:r>
        <w:rPr>
          <w:spacing w:val="-3"/>
        </w:rPr>
        <w:t xml:space="preserve"> </w:t>
      </w:r>
      <w:r>
        <w:t>changed</w:t>
      </w:r>
      <w:r>
        <w:rPr>
          <w:spacing w:val="-3"/>
        </w:rPr>
        <w:t xml:space="preserve"> </w:t>
      </w:r>
      <w:r>
        <w:t>since</w:t>
      </w:r>
      <w:r>
        <w:rPr>
          <w:spacing w:val="-3"/>
        </w:rPr>
        <w:t xml:space="preserve"> </w:t>
      </w:r>
      <w:r>
        <w:t>the issuance of the NTA, the Court should deny DHS’s motion to dismiss.</w:t>
      </w:r>
    </w:p>
    <w:p w14:paraId="6BA87818" w14:textId="77777777" w:rsidR="00691B4D" w:rsidRDefault="00000000">
      <w:pPr>
        <w:pStyle w:val="ListParagraph"/>
        <w:numPr>
          <w:ilvl w:val="0"/>
          <w:numId w:val="2"/>
        </w:numPr>
        <w:tabs>
          <w:tab w:val="left" w:pos="1080"/>
        </w:tabs>
        <w:ind w:right="1167"/>
        <w:rPr>
          <w:i/>
          <w:sz w:val="24"/>
        </w:rPr>
      </w:pPr>
      <w:r>
        <w:rPr>
          <w:i/>
          <w:sz w:val="24"/>
        </w:rPr>
        <w:t>DHS</w:t>
      </w:r>
      <w:r>
        <w:rPr>
          <w:i/>
          <w:spacing w:val="-4"/>
          <w:sz w:val="24"/>
        </w:rPr>
        <w:t xml:space="preserve"> </w:t>
      </w:r>
      <w:r>
        <w:rPr>
          <w:i/>
          <w:sz w:val="24"/>
        </w:rPr>
        <w:t>Has</w:t>
      </w:r>
      <w:r>
        <w:rPr>
          <w:i/>
          <w:spacing w:val="-4"/>
          <w:sz w:val="24"/>
        </w:rPr>
        <w:t xml:space="preserve"> </w:t>
      </w:r>
      <w:r>
        <w:rPr>
          <w:i/>
          <w:sz w:val="24"/>
        </w:rPr>
        <w:t>Failed</w:t>
      </w:r>
      <w:r>
        <w:rPr>
          <w:i/>
          <w:spacing w:val="-4"/>
          <w:sz w:val="24"/>
        </w:rPr>
        <w:t xml:space="preserve"> </w:t>
      </w:r>
      <w:r>
        <w:rPr>
          <w:i/>
          <w:sz w:val="24"/>
        </w:rPr>
        <w:t>to</w:t>
      </w:r>
      <w:r>
        <w:rPr>
          <w:i/>
          <w:spacing w:val="-4"/>
          <w:sz w:val="24"/>
        </w:rPr>
        <w:t xml:space="preserve"> </w:t>
      </w:r>
      <w:r>
        <w:rPr>
          <w:i/>
          <w:sz w:val="24"/>
        </w:rPr>
        <w:t>Show</w:t>
      </w:r>
      <w:r>
        <w:rPr>
          <w:i/>
          <w:spacing w:val="-4"/>
          <w:sz w:val="24"/>
        </w:rPr>
        <w:t xml:space="preserve"> </w:t>
      </w:r>
      <w:r>
        <w:rPr>
          <w:i/>
          <w:sz w:val="24"/>
        </w:rPr>
        <w:t>Why</w:t>
      </w:r>
      <w:r>
        <w:rPr>
          <w:i/>
          <w:spacing w:val="-4"/>
          <w:sz w:val="24"/>
        </w:rPr>
        <w:t xml:space="preserve"> </w:t>
      </w:r>
      <w:r>
        <w:rPr>
          <w:i/>
          <w:sz w:val="24"/>
        </w:rPr>
        <w:t>Continuation</w:t>
      </w:r>
      <w:r>
        <w:rPr>
          <w:i/>
          <w:spacing w:val="-4"/>
          <w:sz w:val="24"/>
        </w:rPr>
        <w:t xml:space="preserve"> </w:t>
      </w:r>
      <w:r>
        <w:rPr>
          <w:i/>
          <w:sz w:val="24"/>
        </w:rPr>
        <w:t>Is</w:t>
      </w:r>
      <w:r>
        <w:rPr>
          <w:i/>
          <w:spacing w:val="-4"/>
          <w:sz w:val="24"/>
        </w:rPr>
        <w:t xml:space="preserve"> </w:t>
      </w:r>
      <w:r>
        <w:rPr>
          <w:i/>
          <w:sz w:val="24"/>
        </w:rPr>
        <w:t>Not</w:t>
      </w:r>
      <w:r>
        <w:rPr>
          <w:i/>
          <w:spacing w:val="-4"/>
          <w:sz w:val="24"/>
        </w:rPr>
        <w:t xml:space="preserve"> </w:t>
      </w:r>
      <w:r>
        <w:rPr>
          <w:i/>
          <w:sz w:val="24"/>
        </w:rPr>
        <w:t>in</w:t>
      </w:r>
      <w:r>
        <w:rPr>
          <w:i/>
          <w:spacing w:val="-4"/>
          <w:sz w:val="24"/>
        </w:rPr>
        <w:t xml:space="preserve"> </w:t>
      </w:r>
      <w:r>
        <w:rPr>
          <w:i/>
          <w:sz w:val="24"/>
        </w:rPr>
        <w:t>the</w:t>
      </w:r>
      <w:r>
        <w:rPr>
          <w:i/>
          <w:spacing w:val="-4"/>
          <w:sz w:val="24"/>
        </w:rPr>
        <w:t xml:space="preserve"> </w:t>
      </w:r>
      <w:r>
        <w:rPr>
          <w:i/>
          <w:sz w:val="24"/>
        </w:rPr>
        <w:t>“Best</w:t>
      </w:r>
      <w:r>
        <w:rPr>
          <w:i/>
          <w:spacing w:val="-4"/>
          <w:sz w:val="24"/>
        </w:rPr>
        <w:t xml:space="preserve"> </w:t>
      </w:r>
      <w:r>
        <w:rPr>
          <w:i/>
          <w:sz w:val="24"/>
        </w:rPr>
        <w:t>Interest</w:t>
      </w:r>
      <w:r>
        <w:rPr>
          <w:i/>
          <w:spacing w:val="-4"/>
          <w:sz w:val="24"/>
        </w:rPr>
        <w:t xml:space="preserve"> </w:t>
      </w:r>
      <w:r>
        <w:rPr>
          <w:i/>
          <w:sz w:val="24"/>
        </w:rPr>
        <w:t>of</w:t>
      </w:r>
      <w:r>
        <w:rPr>
          <w:i/>
          <w:spacing w:val="-4"/>
          <w:sz w:val="24"/>
        </w:rPr>
        <w:t xml:space="preserve"> </w:t>
      </w:r>
      <w:r>
        <w:rPr>
          <w:i/>
          <w:sz w:val="24"/>
        </w:rPr>
        <w:t xml:space="preserve">the </w:t>
      </w:r>
      <w:r>
        <w:rPr>
          <w:i/>
          <w:spacing w:val="-2"/>
          <w:sz w:val="24"/>
        </w:rPr>
        <w:t>Government.”</w:t>
      </w:r>
    </w:p>
    <w:p w14:paraId="39141B44" w14:textId="77777777" w:rsidR="00691B4D" w:rsidRDefault="00000000">
      <w:pPr>
        <w:pStyle w:val="BodyText"/>
        <w:spacing w:before="276" w:line="480" w:lineRule="auto"/>
        <w:ind w:right="366" w:firstLine="720"/>
      </w:pPr>
      <w:r>
        <w:rPr>
          <w:noProof/>
        </w:rPr>
        <mc:AlternateContent>
          <mc:Choice Requires="wps">
            <w:drawing>
              <wp:anchor distT="0" distB="0" distL="0" distR="0" simplePos="0" relativeHeight="15731712" behindDoc="0" locked="0" layoutInCell="1" allowOverlap="1" wp14:anchorId="038E5126" wp14:editId="05CBD9C7">
                <wp:simplePos x="0" y="0"/>
                <wp:positionH relativeFrom="page">
                  <wp:posOffset>1532408</wp:posOffset>
                </wp:positionH>
                <wp:positionV relativeFrom="paragraph">
                  <wp:posOffset>1577206</wp:posOffset>
                </wp:positionV>
                <wp:extent cx="38100" cy="17526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75260"/>
                        </a:xfrm>
                        <a:custGeom>
                          <a:avLst/>
                          <a:gdLst/>
                          <a:ahLst/>
                          <a:cxnLst/>
                          <a:rect l="l" t="t" r="r" b="b"/>
                          <a:pathLst>
                            <a:path w="38100" h="175260">
                              <a:moveTo>
                                <a:pt x="38100" y="175245"/>
                              </a:moveTo>
                              <a:lnTo>
                                <a:pt x="0" y="175245"/>
                              </a:lnTo>
                              <a:lnTo>
                                <a:pt x="0" y="0"/>
                              </a:lnTo>
                              <a:lnTo>
                                <a:pt x="38100" y="0"/>
                              </a:lnTo>
                              <a:lnTo>
                                <a:pt x="38100" y="175245"/>
                              </a:lnTo>
                              <a:close/>
                            </a:path>
                          </a:pathLst>
                        </a:custGeom>
                        <a:solidFill>
                          <a:srgbClr val="F7F7F7"/>
                        </a:solidFill>
                      </wps:spPr>
                      <wps:bodyPr wrap="square" lIns="0" tIns="0" rIns="0" bIns="0" rtlCol="0">
                        <a:prstTxWarp prst="textNoShape">
                          <a:avLst/>
                        </a:prstTxWarp>
                        <a:noAutofit/>
                      </wps:bodyPr>
                    </wps:wsp>
                  </a:graphicData>
                </a:graphic>
              </wp:anchor>
            </w:drawing>
          </mc:Choice>
          <mc:Fallback>
            <w:pict>
              <v:shape w14:anchorId="2B332F87" id="Graphic 24" o:spid="_x0000_s1026" style="position:absolute;margin-left:120.65pt;margin-top:124.2pt;width:3pt;height:13.8pt;z-index:15731712;visibility:visible;mso-wrap-style:square;mso-wrap-distance-left:0;mso-wrap-distance-top:0;mso-wrap-distance-right:0;mso-wrap-distance-bottom:0;mso-position-horizontal:absolute;mso-position-horizontal-relative:page;mso-position-vertical:absolute;mso-position-vertical-relative:text;v-text-anchor:top" coordsize="3810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" path="m38100,175245l,175245,,,38100,r,175245xe" fillcolor="#f7f7f7" stroked="f">
                <v:path arrowok="t"/>
                <w10:wrap anchorx="page"/>
              </v:shape>
            </w:pict>
          </mc:Fallback>
        </mc:AlternateContent>
      </w:r>
      <w:r>
        <w:t>Even</w:t>
      </w:r>
      <w:r>
        <w:rPr>
          <w:spacing w:val="-8"/>
        </w:rPr>
        <w:t xml:space="preserve"> </w:t>
      </w:r>
      <w:r>
        <w:t>if</w:t>
      </w:r>
      <w:r>
        <w:rPr>
          <w:spacing w:val="-8"/>
        </w:rPr>
        <w:t xml:space="preserve"> </w:t>
      </w:r>
      <w:r>
        <w:t>DHS</w:t>
      </w:r>
      <w:r>
        <w:rPr>
          <w:spacing w:val="-8"/>
        </w:rPr>
        <w:t xml:space="preserve"> </w:t>
      </w:r>
      <w:r>
        <w:t>had</w:t>
      </w:r>
      <w:r>
        <w:rPr>
          <w:spacing w:val="-8"/>
        </w:rPr>
        <w:t xml:space="preserve"> </w:t>
      </w:r>
      <w:r>
        <w:t>articulated</w:t>
      </w:r>
      <w:r>
        <w:rPr>
          <w:spacing w:val="-8"/>
        </w:rPr>
        <w:t xml:space="preserve"> </w:t>
      </w:r>
      <w:r>
        <w:t>changed</w:t>
      </w:r>
      <w:r>
        <w:rPr>
          <w:spacing w:val="-8"/>
        </w:rPr>
        <w:t xml:space="preserve"> </w:t>
      </w:r>
      <w:r>
        <w:t>circumstances</w:t>
      </w:r>
      <w:r>
        <w:rPr>
          <w:spacing w:val="-8"/>
        </w:rPr>
        <w:t xml:space="preserve"> </w:t>
      </w:r>
      <w:r>
        <w:t>in</w:t>
      </w:r>
      <w:r>
        <w:rPr>
          <w:spacing w:val="-8"/>
        </w:rPr>
        <w:t xml:space="preserve"> </w:t>
      </w:r>
      <w:r>
        <w:t>this</w:t>
      </w:r>
      <w:r>
        <w:rPr>
          <w:spacing w:val="-8"/>
        </w:rPr>
        <w:t xml:space="preserve"> </w:t>
      </w:r>
      <w:r>
        <w:t>case</w:t>
      </w:r>
      <w:r>
        <w:rPr>
          <w:spacing w:val="-8"/>
        </w:rPr>
        <w:t xml:space="preserve"> </w:t>
      </w:r>
      <w:r>
        <w:t>since</w:t>
      </w:r>
      <w:r>
        <w:rPr>
          <w:spacing w:val="-8"/>
        </w:rPr>
        <w:t xml:space="preserve"> </w:t>
      </w:r>
      <w:r>
        <w:t>the</w:t>
      </w:r>
      <w:r>
        <w:rPr>
          <w:spacing w:val="-8"/>
        </w:rPr>
        <w:t xml:space="preserve"> </w:t>
      </w:r>
      <w:r>
        <w:t>NTA’s</w:t>
      </w:r>
      <w:r>
        <w:rPr>
          <w:spacing w:val="-8"/>
        </w:rPr>
        <w:t xml:space="preserve"> </w:t>
      </w:r>
      <w:r>
        <w:t>issuance, which it has not, DHS has failed to show why continuation is not in the “best interest of the government.”</w:t>
      </w:r>
      <w:r>
        <w:rPr>
          <w:spacing w:val="40"/>
        </w:rPr>
        <w:t xml:space="preserve"> </w:t>
      </w:r>
      <w:r>
        <w:t>8 C.F.R. § 239.2(a)(7). DHS’s motion fails to consider key factors necessary to determining the government’s best interest in an individual case, including Respondent’s individual circumstances, Respondent’s position on dismissal, and the efficient use of limited government resources. Consideration of these factors compels the conclusion that this case should proceed to a merits determination, as Respondent desires.</w:t>
      </w:r>
    </w:p>
    <w:p w14:paraId="5366E4EE" w14:textId="77777777" w:rsidR="00691B4D" w:rsidRDefault="00000000">
      <w:pPr>
        <w:pStyle w:val="ListParagraph"/>
        <w:numPr>
          <w:ilvl w:val="0"/>
          <w:numId w:val="1"/>
        </w:numPr>
        <w:tabs>
          <w:tab w:val="left" w:pos="720"/>
        </w:tabs>
        <w:rPr>
          <w:i/>
          <w:sz w:val="24"/>
        </w:rPr>
      </w:pPr>
      <w:r>
        <w:rPr>
          <w:i/>
          <w:sz w:val="24"/>
        </w:rPr>
        <w:t>The</w:t>
      </w:r>
      <w:r>
        <w:rPr>
          <w:i/>
          <w:spacing w:val="-6"/>
          <w:sz w:val="24"/>
        </w:rPr>
        <w:t xml:space="preserve"> </w:t>
      </w:r>
      <w:r>
        <w:rPr>
          <w:i/>
          <w:sz w:val="24"/>
        </w:rPr>
        <w:t>Respondent’s</w:t>
      </w:r>
      <w:r>
        <w:rPr>
          <w:i/>
          <w:spacing w:val="-6"/>
          <w:sz w:val="24"/>
        </w:rPr>
        <w:t xml:space="preserve"> </w:t>
      </w:r>
      <w:r>
        <w:rPr>
          <w:i/>
          <w:sz w:val="24"/>
        </w:rPr>
        <w:t>Individual</w:t>
      </w:r>
      <w:r>
        <w:rPr>
          <w:i/>
          <w:spacing w:val="-6"/>
          <w:sz w:val="24"/>
        </w:rPr>
        <w:t xml:space="preserve"> </w:t>
      </w:r>
      <w:r>
        <w:rPr>
          <w:i/>
          <w:sz w:val="24"/>
        </w:rPr>
        <w:t>Circumstances</w:t>
      </w:r>
      <w:r>
        <w:rPr>
          <w:i/>
          <w:spacing w:val="-5"/>
          <w:sz w:val="24"/>
        </w:rPr>
        <w:t xml:space="preserve"> </w:t>
      </w:r>
      <w:r>
        <w:rPr>
          <w:i/>
          <w:sz w:val="24"/>
        </w:rPr>
        <w:t>and</w:t>
      </w:r>
      <w:r>
        <w:rPr>
          <w:i/>
          <w:spacing w:val="-6"/>
          <w:sz w:val="24"/>
        </w:rPr>
        <w:t xml:space="preserve"> </w:t>
      </w:r>
      <w:r>
        <w:rPr>
          <w:i/>
          <w:sz w:val="24"/>
        </w:rPr>
        <w:t>Position</w:t>
      </w:r>
      <w:r>
        <w:rPr>
          <w:i/>
          <w:spacing w:val="-6"/>
          <w:sz w:val="24"/>
        </w:rPr>
        <w:t xml:space="preserve"> </w:t>
      </w:r>
      <w:r>
        <w:rPr>
          <w:i/>
          <w:sz w:val="24"/>
        </w:rPr>
        <w:t>on</w:t>
      </w:r>
      <w:r>
        <w:rPr>
          <w:i/>
          <w:spacing w:val="-5"/>
          <w:sz w:val="24"/>
        </w:rPr>
        <w:t xml:space="preserve"> </w:t>
      </w:r>
      <w:r>
        <w:rPr>
          <w:i/>
          <w:spacing w:val="-2"/>
          <w:sz w:val="24"/>
        </w:rPr>
        <w:t>Dismissal</w:t>
      </w:r>
    </w:p>
    <w:p w14:paraId="2D696783" w14:textId="77777777" w:rsidR="00691B4D" w:rsidRDefault="00000000">
      <w:pPr>
        <w:pStyle w:val="BodyText"/>
        <w:spacing w:before="276" w:line="480" w:lineRule="auto"/>
        <w:ind w:right="388" w:firstLine="720"/>
      </w:pPr>
      <w:r>
        <w:rPr>
          <w:noProof/>
        </w:rPr>
        <mc:AlternateContent>
          <mc:Choice Requires="wps">
            <w:drawing>
              <wp:anchor distT="0" distB="0" distL="0" distR="0" simplePos="0" relativeHeight="15732224" behindDoc="0" locked="0" layoutInCell="1" allowOverlap="1" wp14:anchorId="786E58E4" wp14:editId="3C552C79">
                <wp:simplePos x="0" y="0"/>
                <wp:positionH relativeFrom="page">
                  <wp:posOffset>5188892</wp:posOffset>
                </wp:positionH>
                <wp:positionV relativeFrom="paragraph">
                  <wp:posOffset>1577191</wp:posOffset>
                </wp:positionV>
                <wp:extent cx="38100" cy="17526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75260"/>
                        </a:xfrm>
                        <a:custGeom>
                          <a:avLst/>
                          <a:gdLst/>
                          <a:ahLst/>
                          <a:cxnLst/>
                          <a:rect l="l" t="t" r="r" b="b"/>
                          <a:pathLst>
                            <a:path w="38100" h="175260">
                              <a:moveTo>
                                <a:pt x="38100" y="175245"/>
                              </a:moveTo>
                              <a:lnTo>
                                <a:pt x="0" y="175245"/>
                              </a:lnTo>
                              <a:lnTo>
                                <a:pt x="0" y="0"/>
                              </a:lnTo>
                              <a:lnTo>
                                <a:pt x="38100" y="0"/>
                              </a:lnTo>
                              <a:lnTo>
                                <a:pt x="38100" y="175245"/>
                              </a:lnTo>
                              <a:close/>
                            </a:path>
                          </a:pathLst>
                        </a:custGeom>
                        <a:solidFill>
                          <a:srgbClr val="F7F7F7"/>
                        </a:solidFill>
                      </wps:spPr>
                      <wps:bodyPr wrap="square" lIns="0" tIns="0" rIns="0" bIns="0" rtlCol="0">
                        <a:prstTxWarp prst="textNoShape">
                          <a:avLst/>
                        </a:prstTxWarp>
                        <a:noAutofit/>
                      </wps:bodyPr>
                    </wps:wsp>
                  </a:graphicData>
                </a:graphic>
              </wp:anchor>
            </w:drawing>
          </mc:Choice>
          <mc:Fallback>
            <w:pict>
              <v:shape w14:anchorId="3E68D6EE" id="Graphic 25" o:spid="_x0000_s1026" style="position:absolute;margin-left:408.55pt;margin-top:124.2pt;width:3pt;height:13.8pt;z-index:15732224;visibility:visible;mso-wrap-style:square;mso-wrap-distance-left:0;mso-wrap-distance-top:0;mso-wrap-distance-right:0;mso-wrap-distance-bottom:0;mso-position-horizontal:absolute;mso-position-horizontal-relative:page;mso-position-vertical:absolute;mso-position-vertical-relative:text;v-text-anchor:top" coordsize="3810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" path="m38100,175245l,175245,,,38100,r,175245xe" fillcolor="#f7f7f7" stroked="f">
                <v:path arrowok="t"/>
                <w10:wrap anchorx="page"/>
              </v:shape>
            </w:pict>
          </mc:Fallback>
        </mc:AlternateContent>
      </w:r>
      <w:r>
        <w:t>Determining whether dismissal of any given case is in the government’s best interest necessarily requires DHS to reach out to the respondent, as required by the ICPM, prior to filing for dismissal in order to understand the respondent’s viewpoint and reasons why the respondent opposes dismissal. An individual’s interest in having their claim for permanent immigration relief</w:t>
      </w:r>
      <w:r>
        <w:rPr>
          <w:spacing w:val="-4"/>
        </w:rPr>
        <w:t xml:space="preserve"> </w:t>
      </w:r>
      <w:r>
        <w:t>adjudicated</w:t>
      </w:r>
      <w:r>
        <w:rPr>
          <w:spacing w:val="-4"/>
        </w:rPr>
        <w:t xml:space="preserve"> </w:t>
      </w:r>
      <w:r>
        <w:t>on</w:t>
      </w:r>
      <w:r>
        <w:rPr>
          <w:spacing w:val="-4"/>
        </w:rPr>
        <w:t xml:space="preserve"> </w:t>
      </w:r>
      <w:r>
        <w:t>the</w:t>
      </w:r>
      <w:r>
        <w:rPr>
          <w:spacing w:val="-4"/>
        </w:rPr>
        <w:t xml:space="preserve"> </w:t>
      </w:r>
      <w:r>
        <w:t>merits</w:t>
      </w:r>
      <w:r>
        <w:rPr>
          <w:spacing w:val="-4"/>
        </w:rPr>
        <w:t xml:space="preserve"> </w:t>
      </w:r>
      <w:r>
        <w:t>must</w:t>
      </w:r>
      <w:r>
        <w:rPr>
          <w:spacing w:val="-4"/>
        </w:rPr>
        <w:t xml:space="preserve"> </w:t>
      </w:r>
      <w:r>
        <w:t>inform</w:t>
      </w:r>
      <w:r>
        <w:rPr>
          <w:spacing w:val="-4"/>
        </w:rPr>
        <w:t xml:space="preserve"> </w:t>
      </w:r>
      <w:r>
        <w:t>the</w:t>
      </w:r>
      <w:r>
        <w:rPr>
          <w:spacing w:val="-4"/>
        </w:rPr>
        <w:t xml:space="preserve"> </w:t>
      </w:r>
      <w:r>
        <w:t>government’s</w:t>
      </w:r>
      <w:r>
        <w:rPr>
          <w:spacing w:val="-4"/>
        </w:rPr>
        <w:t xml:space="preserve"> </w:t>
      </w:r>
      <w:r>
        <w:t>view</w:t>
      </w:r>
      <w:r>
        <w:rPr>
          <w:spacing w:val="-4"/>
        </w:rPr>
        <w:t xml:space="preserve"> </w:t>
      </w:r>
      <w:r>
        <w:t>of</w:t>
      </w:r>
      <w:r>
        <w:rPr>
          <w:spacing w:val="-4"/>
        </w:rPr>
        <w:t xml:space="preserve"> </w:t>
      </w:r>
      <w:r>
        <w:t>whether</w:t>
      </w:r>
      <w:r>
        <w:rPr>
          <w:spacing w:val="-4"/>
        </w:rPr>
        <w:t xml:space="preserve"> </w:t>
      </w:r>
      <w:r>
        <w:t>dismissal</w:t>
      </w:r>
      <w:r>
        <w:rPr>
          <w:spacing w:val="-4"/>
        </w:rPr>
        <w:t xml:space="preserve"> </w:t>
      </w:r>
      <w:r>
        <w:t>is</w:t>
      </w:r>
      <w:r>
        <w:rPr>
          <w:spacing w:val="-4"/>
        </w:rPr>
        <w:t xml:space="preserve"> </w:t>
      </w:r>
      <w:r>
        <w:t>in</w:t>
      </w:r>
      <w:r>
        <w:rPr>
          <w:spacing w:val="-4"/>
        </w:rPr>
        <w:t xml:space="preserve"> </w:t>
      </w:r>
      <w:r>
        <w:t>the</w:t>
      </w:r>
    </w:p>
    <w:p w14:paraId="3FB4D964" w14:textId="77777777" w:rsidR="00691B4D" w:rsidRDefault="00691B4D">
      <w:pPr>
        <w:pStyle w:val="BodyText"/>
        <w:spacing w:line="480" w:lineRule="auto"/>
        <w:sectPr w:rsidR="00691B4D">
          <w:pgSz w:w="12240" w:h="15840"/>
          <w:pgMar w:top="1380" w:right="1080" w:bottom="540" w:left="1440" w:header="0" w:footer="342" w:gutter="0"/>
          <w:cols w:space="720"/>
        </w:sectPr>
      </w:pPr>
    </w:p>
    <w:p w14:paraId="1804B223" w14:textId="77777777" w:rsidR="00691B4D" w:rsidRDefault="00000000">
      <w:pPr>
        <w:pStyle w:val="BodyText"/>
        <w:spacing w:before="60" w:line="480" w:lineRule="auto"/>
        <w:ind w:right="493"/>
      </w:pPr>
      <w:r>
        <w:rPr>
          <w:noProof/>
        </w:rPr>
        <w:lastRenderedPageBreak/>
        <mc:AlternateContent>
          <mc:Choice Requires="wps">
            <w:drawing>
              <wp:anchor distT="0" distB="0" distL="0" distR="0" simplePos="0" relativeHeight="487387648" behindDoc="1" locked="0" layoutInCell="1" allowOverlap="1" wp14:anchorId="2A97EB5C" wp14:editId="212CF440">
                <wp:simplePos x="0" y="0"/>
                <wp:positionH relativeFrom="page">
                  <wp:posOffset>4946005</wp:posOffset>
                </wp:positionH>
                <wp:positionV relativeFrom="paragraph">
                  <wp:posOffset>38100</wp:posOffset>
                </wp:positionV>
                <wp:extent cx="38100" cy="17526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75260"/>
                        </a:xfrm>
                        <a:custGeom>
                          <a:avLst/>
                          <a:gdLst/>
                          <a:ahLst/>
                          <a:cxnLst/>
                          <a:rect l="l" t="t" r="r" b="b"/>
                          <a:pathLst>
                            <a:path w="38100" h="175260">
                              <a:moveTo>
                                <a:pt x="38100" y="175245"/>
                              </a:moveTo>
                              <a:lnTo>
                                <a:pt x="0" y="175245"/>
                              </a:lnTo>
                              <a:lnTo>
                                <a:pt x="0" y="0"/>
                              </a:lnTo>
                              <a:lnTo>
                                <a:pt x="38100" y="0"/>
                              </a:lnTo>
                              <a:lnTo>
                                <a:pt x="38100" y="175245"/>
                              </a:lnTo>
                              <a:close/>
                            </a:path>
                          </a:pathLst>
                        </a:custGeom>
                        <a:solidFill>
                          <a:srgbClr val="F7F7F7"/>
                        </a:solidFill>
                      </wps:spPr>
                      <wps:bodyPr wrap="square" lIns="0" tIns="0" rIns="0" bIns="0" rtlCol="0">
                        <a:prstTxWarp prst="textNoShape">
                          <a:avLst/>
                        </a:prstTxWarp>
                        <a:noAutofit/>
                      </wps:bodyPr>
                    </wps:wsp>
                  </a:graphicData>
                </a:graphic>
              </wp:anchor>
            </w:drawing>
          </mc:Choice>
          <mc:Fallback>
            <w:pict>
              <v:shape w14:anchorId="4C074E3F" id="Graphic 26" o:spid="_x0000_s1026" style="position:absolute;margin-left:389.45pt;margin-top:3pt;width:3pt;height:13.8pt;z-index:-15928832;visibility:visible;mso-wrap-style:square;mso-wrap-distance-left:0;mso-wrap-distance-top:0;mso-wrap-distance-right:0;mso-wrap-distance-bottom:0;mso-position-horizontal:absolute;mso-position-horizontal-relative:page;mso-position-vertical:absolute;mso-position-vertical-relative:text;v-text-anchor:top" coordsize="3810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" path="m38100,175245l,175245,,,38100,r,175245xe" fillcolor="#f7f7f7" stroked="f">
                <v:path arrowok="t"/>
                <w10:wrap anchorx="page"/>
              </v:shape>
            </w:pict>
          </mc:Fallback>
        </mc:AlternateContent>
      </w:r>
      <w:r>
        <w:rPr>
          <w:noProof/>
        </w:rPr>
        <mc:AlternateContent>
          <mc:Choice Requires="wps">
            <w:drawing>
              <wp:anchor distT="0" distB="0" distL="0" distR="0" simplePos="0" relativeHeight="487388160" behindDoc="1" locked="0" layoutInCell="1" allowOverlap="1" wp14:anchorId="54A30E32" wp14:editId="0E6470EE">
                <wp:simplePos x="0" y="0"/>
                <wp:positionH relativeFrom="page">
                  <wp:posOffset>5302150</wp:posOffset>
                </wp:positionH>
                <wp:positionV relativeFrom="paragraph">
                  <wp:posOffset>388590</wp:posOffset>
                </wp:positionV>
                <wp:extent cx="38100" cy="17526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75260"/>
                        </a:xfrm>
                        <a:custGeom>
                          <a:avLst/>
                          <a:gdLst/>
                          <a:ahLst/>
                          <a:cxnLst/>
                          <a:rect l="l" t="t" r="r" b="b"/>
                          <a:pathLst>
                            <a:path w="38100" h="175260">
                              <a:moveTo>
                                <a:pt x="38100" y="175245"/>
                              </a:moveTo>
                              <a:lnTo>
                                <a:pt x="0" y="175245"/>
                              </a:lnTo>
                              <a:lnTo>
                                <a:pt x="0" y="0"/>
                              </a:lnTo>
                              <a:lnTo>
                                <a:pt x="38100" y="0"/>
                              </a:lnTo>
                              <a:lnTo>
                                <a:pt x="38100" y="175245"/>
                              </a:lnTo>
                              <a:close/>
                            </a:path>
                          </a:pathLst>
                        </a:custGeom>
                        <a:solidFill>
                          <a:srgbClr val="F7F7F7"/>
                        </a:solidFill>
                      </wps:spPr>
                      <wps:bodyPr wrap="square" lIns="0" tIns="0" rIns="0" bIns="0" rtlCol="0">
                        <a:prstTxWarp prst="textNoShape">
                          <a:avLst/>
                        </a:prstTxWarp>
                        <a:noAutofit/>
                      </wps:bodyPr>
                    </wps:wsp>
                  </a:graphicData>
                </a:graphic>
              </wp:anchor>
            </w:drawing>
          </mc:Choice>
          <mc:Fallback>
            <w:pict>
              <v:shape w14:anchorId="2FD04D74" id="Graphic 27" o:spid="_x0000_s1026" style="position:absolute;margin-left:417.5pt;margin-top:30.6pt;width:3pt;height:13.8pt;z-index:-15928320;visibility:visible;mso-wrap-style:square;mso-wrap-distance-left:0;mso-wrap-distance-top:0;mso-wrap-distance-right:0;mso-wrap-distance-bottom:0;mso-position-horizontal:absolute;mso-position-horizontal-relative:page;mso-position-vertical:absolute;mso-position-vertical-relative:text;v-text-anchor:top" coordsize="3810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" path="m38100,175245l,175245,,,38100,r,175245xe" fillcolor="#f7f7f7" stroked="f">
                <v:path arrowok="t"/>
                <w10:wrap anchorx="page"/>
              </v:shape>
            </w:pict>
          </mc:Fallback>
        </mc:AlternateContent>
      </w:r>
      <w:r>
        <w:t>government’s best interest. Moreover, what is in the government’s best interest necessarily includes</w:t>
      </w:r>
      <w:r>
        <w:rPr>
          <w:spacing w:val="-5"/>
        </w:rPr>
        <w:t xml:space="preserve"> </w:t>
      </w:r>
      <w:r>
        <w:t>knowing</w:t>
      </w:r>
      <w:r>
        <w:rPr>
          <w:spacing w:val="-5"/>
        </w:rPr>
        <w:t xml:space="preserve"> </w:t>
      </w:r>
      <w:r>
        <w:t>the</w:t>
      </w:r>
      <w:r>
        <w:rPr>
          <w:spacing w:val="-5"/>
        </w:rPr>
        <w:t xml:space="preserve"> </w:t>
      </w:r>
      <w:r>
        <w:t>respondent’s</w:t>
      </w:r>
      <w:r>
        <w:rPr>
          <w:spacing w:val="-5"/>
        </w:rPr>
        <w:t xml:space="preserve"> </w:t>
      </w:r>
      <w:r>
        <w:t>current</w:t>
      </w:r>
      <w:r>
        <w:rPr>
          <w:spacing w:val="-5"/>
        </w:rPr>
        <w:t xml:space="preserve"> </w:t>
      </w:r>
      <w:r>
        <w:t>case</w:t>
      </w:r>
      <w:r>
        <w:rPr>
          <w:spacing w:val="-5"/>
        </w:rPr>
        <w:t xml:space="preserve"> </w:t>
      </w:r>
      <w:r>
        <w:t>circumstances</w:t>
      </w:r>
      <w:r>
        <w:rPr>
          <w:vertAlign w:val="superscript"/>
        </w:rPr>
        <w:t>5</w:t>
      </w:r>
      <w:r>
        <w:rPr>
          <w:spacing w:val="-6"/>
        </w:rPr>
        <w:t xml:space="preserve"> </w:t>
      </w:r>
      <w:r>
        <w:t>and</w:t>
      </w:r>
      <w:r>
        <w:rPr>
          <w:spacing w:val="-5"/>
        </w:rPr>
        <w:t xml:space="preserve"> </w:t>
      </w:r>
      <w:r>
        <w:t>how</w:t>
      </w:r>
      <w:r>
        <w:rPr>
          <w:spacing w:val="-5"/>
        </w:rPr>
        <w:t xml:space="preserve"> </w:t>
      </w:r>
      <w:r>
        <w:t>a</w:t>
      </w:r>
      <w:r>
        <w:rPr>
          <w:spacing w:val="-5"/>
        </w:rPr>
        <w:t xml:space="preserve"> </w:t>
      </w:r>
      <w:r>
        <w:t>strategy</w:t>
      </w:r>
      <w:r>
        <w:rPr>
          <w:spacing w:val="-5"/>
        </w:rPr>
        <w:t xml:space="preserve"> </w:t>
      </w:r>
      <w:r>
        <w:t>one</w:t>
      </w:r>
      <w:r>
        <w:rPr>
          <w:spacing w:val="-5"/>
        </w:rPr>
        <w:t xml:space="preserve"> </w:t>
      </w:r>
      <w:r>
        <w:t>way</w:t>
      </w:r>
      <w:r>
        <w:rPr>
          <w:spacing w:val="-5"/>
        </w:rPr>
        <w:t xml:space="preserve"> </w:t>
      </w:r>
      <w:r>
        <w:t xml:space="preserve">or the other impacts lawful permanent residents and U.S. citizens in the respondent’s life. Thus, OPLA’s failure to seek Respondent’s position before filing this motion itself defeats their assertion that dismissal is in the government’s best interest, and therefore the motion must be </w:t>
      </w:r>
      <w:r>
        <w:rPr>
          <w:spacing w:val="-2"/>
        </w:rPr>
        <w:t>denied.</w:t>
      </w:r>
    </w:p>
    <w:p w14:paraId="0732B645" w14:textId="77777777" w:rsidR="00691B4D" w:rsidRDefault="00000000">
      <w:pPr>
        <w:pStyle w:val="ListParagraph"/>
        <w:numPr>
          <w:ilvl w:val="0"/>
          <w:numId w:val="1"/>
        </w:numPr>
        <w:tabs>
          <w:tab w:val="left" w:pos="720"/>
        </w:tabs>
        <w:rPr>
          <w:i/>
          <w:sz w:val="24"/>
        </w:rPr>
      </w:pPr>
      <w:r>
        <w:rPr>
          <w:i/>
          <w:sz w:val="24"/>
        </w:rPr>
        <w:t xml:space="preserve">Efficient Use of Limited Government </w:t>
      </w:r>
      <w:r>
        <w:rPr>
          <w:i/>
          <w:spacing w:val="-2"/>
          <w:sz w:val="24"/>
        </w:rPr>
        <w:t>Resources</w:t>
      </w:r>
    </w:p>
    <w:p w14:paraId="3F872878" w14:textId="77777777" w:rsidR="00691B4D" w:rsidRDefault="00000000">
      <w:pPr>
        <w:pStyle w:val="BodyText"/>
        <w:spacing w:before="276" w:line="480" w:lineRule="auto"/>
        <w:ind w:right="362" w:firstLine="720"/>
      </w:pPr>
      <w:r>
        <w:t>DHS has not established that dismissal of this case is in the government’s best interest because</w:t>
      </w:r>
      <w:r>
        <w:rPr>
          <w:spacing w:val="-4"/>
        </w:rPr>
        <w:t xml:space="preserve"> </w:t>
      </w:r>
      <w:r>
        <w:t>it</w:t>
      </w:r>
      <w:r>
        <w:rPr>
          <w:spacing w:val="-4"/>
        </w:rPr>
        <w:t xml:space="preserve"> </w:t>
      </w:r>
      <w:r>
        <w:t>has</w:t>
      </w:r>
      <w:r>
        <w:rPr>
          <w:spacing w:val="-4"/>
        </w:rPr>
        <w:t xml:space="preserve"> </w:t>
      </w:r>
      <w:r>
        <w:t>failed</w:t>
      </w:r>
      <w:r>
        <w:rPr>
          <w:spacing w:val="-4"/>
        </w:rPr>
        <w:t xml:space="preserve"> </w:t>
      </w:r>
      <w:r>
        <w:t>to</w:t>
      </w:r>
      <w:r>
        <w:rPr>
          <w:spacing w:val="-4"/>
        </w:rPr>
        <w:t xml:space="preserve"> </w:t>
      </w:r>
      <w:r>
        <w:t>address</w:t>
      </w:r>
      <w:r>
        <w:rPr>
          <w:spacing w:val="-4"/>
        </w:rPr>
        <w:t xml:space="preserve"> </w:t>
      </w:r>
      <w:r>
        <w:t>a</w:t>
      </w:r>
      <w:r>
        <w:rPr>
          <w:spacing w:val="-4"/>
        </w:rPr>
        <w:t xml:space="preserve"> </w:t>
      </w:r>
      <w:r>
        <w:t>key</w:t>
      </w:r>
      <w:r>
        <w:rPr>
          <w:spacing w:val="-4"/>
        </w:rPr>
        <w:t xml:space="preserve"> </w:t>
      </w:r>
      <w:r>
        <w:t>factor,</w:t>
      </w:r>
      <w:r>
        <w:rPr>
          <w:spacing w:val="-4"/>
        </w:rPr>
        <w:t xml:space="preserve"> </w:t>
      </w:r>
      <w:r>
        <w:t>the</w:t>
      </w:r>
      <w:r>
        <w:rPr>
          <w:spacing w:val="-4"/>
        </w:rPr>
        <w:t xml:space="preserve"> </w:t>
      </w:r>
      <w:r>
        <w:t>efficient</w:t>
      </w:r>
      <w:r>
        <w:rPr>
          <w:spacing w:val="-4"/>
        </w:rPr>
        <w:t xml:space="preserve"> </w:t>
      </w:r>
      <w:r>
        <w:t>use</w:t>
      </w:r>
      <w:r>
        <w:rPr>
          <w:spacing w:val="-4"/>
        </w:rPr>
        <w:t xml:space="preserve"> </w:t>
      </w:r>
      <w:r>
        <w:t>of</w:t>
      </w:r>
      <w:r>
        <w:rPr>
          <w:spacing w:val="-4"/>
        </w:rPr>
        <w:t xml:space="preserve"> </w:t>
      </w:r>
      <w:r>
        <w:t>limited</w:t>
      </w:r>
      <w:r>
        <w:rPr>
          <w:spacing w:val="-4"/>
        </w:rPr>
        <w:t xml:space="preserve"> </w:t>
      </w:r>
      <w:r>
        <w:t>government</w:t>
      </w:r>
      <w:r>
        <w:rPr>
          <w:spacing w:val="-4"/>
        </w:rPr>
        <w:t xml:space="preserve"> </w:t>
      </w:r>
      <w:r>
        <w:t>resources.</w:t>
      </w:r>
      <w:r>
        <w:rPr>
          <w:spacing w:val="-4"/>
        </w:rPr>
        <w:t xml:space="preserve"> </w:t>
      </w:r>
      <w:r>
        <w:t>In this case, Respondent wishes to pursue relief before the Court, [</w:t>
      </w:r>
      <w:r>
        <w:rPr>
          <w:color w:val="000000"/>
          <w:highlight w:val="yellow"/>
        </w:rPr>
        <w:t>including relief that only the</w:t>
      </w:r>
      <w:r>
        <w:rPr>
          <w:color w:val="000000"/>
        </w:rPr>
        <w:t xml:space="preserve"> </w:t>
      </w:r>
      <w:r>
        <w:rPr>
          <w:color w:val="000000"/>
          <w:highlight w:val="yellow"/>
        </w:rPr>
        <w:t>immigration court has authority to grant</w:t>
      </w:r>
      <w:r>
        <w:rPr>
          <w:color w:val="000000"/>
        </w:rPr>
        <w:t>].</w:t>
      </w:r>
    </w:p>
    <w:p w14:paraId="3F284E4C" w14:textId="77777777" w:rsidR="00691B4D" w:rsidRDefault="00000000">
      <w:pPr>
        <w:pStyle w:val="BodyText"/>
        <w:spacing w:line="480" w:lineRule="auto"/>
        <w:ind w:right="458" w:firstLine="720"/>
      </w:pPr>
      <w:r>
        <w:t>Dismissing these proceedings over Respondent’s objection would waste rather than conserve government resources. If this case is dismissed, Respondent will likely appeal the dismissal. DHS will then have to invest considerable resources in defending its decision to dismiss these proceedings. Likewise, the Department of Justice will expend considerable resources if this case is dismissed. The BIA will expend resources to issue a decision on appeal. The case may then be remanded to this Court, restoring Respondent to [</w:t>
      </w:r>
      <w:r>
        <w:rPr>
          <w:color w:val="000000"/>
          <w:highlight w:val="yellow"/>
        </w:rPr>
        <w:t>his/her</w:t>
      </w:r>
      <w:r>
        <w:rPr>
          <w:color w:val="000000"/>
        </w:rPr>
        <w:t>] current position before the Court, after the passage of time and expenditure of considerable government resources. [</w:t>
      </w:r>
      <w:r>
        <w:rPr>
          <w:i/>
          <w:color w:val="000000"/>
          <w:highlight w:val="green"/>
        </w:rPr>
        <w:t>If accurate</w:t>
      </w:r>
      <w:r>
        <w:rPr>
          <w:color w:val="000000"/>
          <w:highlight w:val="green"/>
        </w:rPr>
        <w:t>: If this case is dismissed and Respondent is placed in expedited removal,</w:t>
      </w:r>
      <w:r>
        <w:rPr>
          <w:color w:val="000000"/>
        </w:rPr>
        <w:t xml:space="preserve"> </w:t>
      </w:r>
      <w:r>
        <w:rPr>
          <w:color w:val="000000"/>
          <w:highlight w:val="yellow"/>
        </w:rPr>
        <w:t>Respondent will pursue asylum through the Credible Fear process, requiring the use of more</w:t>
      </w:r>
      <w:r>
        <w:rPr>
          <w:color w:val="000000"/>
        </w:rPr>
        <w:t xml:space="preserve"> </w:t>
      </w:r>
      <w:r>
        <w:rPr>
          <w:color w:val="000000"/>
          <w:highlight w:val="yellow"/>
        </w:rPr>
        <w:t>government resources to adjudicate the claim in another forum, which will ultimately result in</w:t>
      </w:r>
      <w:r>
        <w:rPr>
          <w:color w:val="000000"/>
        </w:rPr>
        <w:t xml:space="preserve"> </w:t>
      </w:r>
      <w:r>
        <w:rPr>
          <w:color w:val="000000"/>
          <w:highlight w:val="yellow"/>
        </w:rPr>
        <w:t>the</w:t>
      </w:r>
      <w:r>
        <w:rPr>
          <w:color w:val="000000"/>
          <w:spacing w:val="-3"/>
          <w:highlight w:val="yellow"/>
        </w:rPr>
        <w:t xml:space="preserve"> </w:t>
      </w:r>
      <w:r>
        <w:rPr>
          <w:color w:val="000000"/>
          <w:highlight w:val="yellow"/>
        </w:rPr>
        <w:t>case</w:t>
      </w:r>
      <w:r>
        <w:rPr>
          <w:color w:val="000000"/>
          <w:spacing w:val="-3"/>
          <w:highlight w:val="yellow"/>
        </w:rPr>
        <w:t xml:space="preserve"> </w:t>
      </w:r>
      <w:r>
        <w:rPr>
          <w:color w:val="000000"/>
          <w:highlight w:val="yellow"/>
        </w:rPr>
        <w:t>returning</w:t>
      </w:r>
      <w:r>
        <w:rPr>
          <w:color w:val="000000"/>
          <w:spacing w:val="-3"/>
          <w:highlight w:val="yellow"/>
        </w:rPr>
        <w:t xml:space="preserve"> </w:t>
      </w:r>
      <w:r>
        <w:rPr>
          <w:color w:val="000000"/>
          <w:highlight w:val="yellow"/>
        </w:rPr>
        <w:t>to</w:t>
      </w:r>
      <w:r>
        <w:rPr>
          <w:color w:val="000000"/>
          <w:spacing w:val="-3"/>
          <w:highlight w:val="yellow"/>
        </w:rPr>
        <w:t xml:space="preserve"> </w:t>
      </w:r>
      <w:r>
        <w:rPr>
          <w:color w:val="000000"/>
          <w:highlight w:val="yellow"/>
        </w:rPr>
        <w:t>this</w:t>
      </w:r>
      <w:r>
        <w:rPr>
          <w:color w:val="000000"/>
          <w:spacing w:val="-3"/>
          <w:highlight w:val="yellow"/>
        </w:rPr>
        <w:t xml:space="preserve"> </w:t>
      </w:r>
      <w:r>
        <w:rPr>
          <w:color w:val="000000"/>
          <w:highlight w:val="yellow"/>
        </w:rPr>
        <w:t>Court</w:t>
      </w:r>
      <w:r>
        <w:rPr>
          <w:color w:val="000000"/>
          <w:spacing w:val="-3"/>
          <w:highlight w:val="yellow"/>
        </w:rPr>
        <w:t xml:space="preserve"> </w:t>
      </w:r>
      <w:r>
        <w:rPr>
          <w:color w:val="000000"/>
          <w:highlight w:val="yellow"/>
        </w:rPr>
        <w:t>for</w:t>
      </w:r>
      <w:r>
        <w:rPr>
          <w:color w:val="000000"/>
          <w:spacing w:val="-3"/>
          <w:highlight w:val="yellow"/>
        </w:rPr>
        <w:t xml:space="preserve"> </w:t>
      </w:r>
      <w:r>
        <w:rPr>
          <w:color w:val="000000"/>
          <w:highlight w:val="yellow"/>
        </w:rPr>
        <w:t>an</w:t>
      </w:r>
      <w:r>
        <w:rPr>
          <w:color w:val="000000"/>
          <w:spacing w:val="-3"/>
          <w:highlight w:val="yellow"/>
        </w:rPr>
        <w:t xml:space="preserve"> </w:t>
      </w:r>
      <w:r>
        <w:rPr>
          <w:color w:val="000000"/>
          <w:highlight w:val="yellow"/>
        </w:rPr>
        <w:t>asylum</w:t>
      </w:r>
      <w:r>
        <w:rPr>
          <w:color w:val="000000"/>
          <w:spacing w:val="-3"/>
          <w:highlight w:val="yellow"/>
        </w:rPr>
        <w:t xml:space="preserve"> </w:t>
      </w:r>
      <w:r>
        <w:rPr>
          <w:color w:val="000000"/>
          <w:highlight w:val="yellow"/>
        </w:rPr>
        <w:t>adjudication.]</w:t>
      </w:r>
      <w:r>
        <w:rPr>
          <w:color w:val="000000"/>
          <w:spacing w:val="-3"/>
          <w:highlight w:val="yellow"/>
        </w:rPr>
        <w:t xml:space="preserve"> </w:t>
      </w:r>
      <w:r>
        <w:rPr>
          <w:color w:val="000000"/>
        </w:rPr>
        <w:t>This</w:t>
      </w:r>
      <w:r>
        <w:rPr>
          <w:color w:val="000000"/>
          <w:spacing w:val="-3"/>
        </w:rPr>
        <w:t xml:space="preserve"> </w:t>
      </w:r>
      <w:r>
        <w:rPr>
          <w:color w:val="000000"/>
        </w:rPr>
        <w:t>process</w:t>
      </w:r>
      <w:r>
        <w:rPr>
          <w:color w:val="000000"/>
          <w:spacing w:val="-3"/>
        </w:rPr>
        <w:t xml:space="preserve"> </w:t>
      </w:r>
      <w:r>
        <w:rPr>
          <w:color w:val="000000"/>
        </w:rPr>
        <w:t>would</w:t>
      </w:r>
      <w:r>
        <w:rPr>
          <w:color w:val="000000"/>
          <w:spacing w:val="-3"/>
        </w:rPr>
        <w:t xml:space="preserve"> </w:t>
      </w:r>
      <w:r>
        <w:rPr>
          <w:color w:val="000000"/>
        </w:rPr>
        <w:t>result</w:t>
      </w:r>
      <w:r>
        <w:rPr>
          <w:color w:val="000000"/>
          <w:spacing w:val="-3"/>
        </w:rPr>
        <w:t xml:space="preserve"> </w:t>
      </w:r>
      <w:r>
        <w:rPr>
          <w:color w:val="000000"/>
        </w:rPr>
        <w:t>in</w:t>
      </w:r>
      <w:r>
        <w:rPr>
          <w:color w:val="000000"/>
          <w:spacing w:val="-3"/>
        </w:rPr>
        <w:t xml:space="preserve"> </w:t>
      </w:r>
      <w:r>
        <w:rPr>
          <w:color w:val="000000"/>
        </w:rPr>
        <w:t>a</w:t>
      </w:r>
      <w:r>
        <w:rPr>
          <w:color w:val="000000"/>
          <w:spacing w:val="-3"/>
        </w:rPr>
        <w:t xml:space="preserve"> </w:t>
      </w:r>
      <w:r>
        <w:rPr>
          <w:color w:val="000000"/>
        </w:rPr>
        <w:t>much</w:t>
      </w:r>
    </w:p>
    <w:p w14:paraId="08509720" w14:textId="77777777" w:rsidR="00691B4D" w:rsidRDefault="00000000">
      <w:pPr>
        <w:pStyle w:val="BodyText"/>
        <w:spacing w:before="8"/>
        <w:rPr>
          <w:sz w:val="18"/>
        </w:rPr>
      </w:pPr>
      <w:r>
        <w:rPr>
          <w:noProof/>
          <w:sz w:val="18"/>
        </w:rPr>
        <mc:AlternateContent>
          <mc:Choice Requires="wps">
            <w:drawing>
              <wp:anchor distT="0" distB="0" distL="0" distR="0" simplePos="0" relativeHeight="487591936" behindDoc="1" locked="0" layoutInCell="1" allowOverlap="1" wp14:anchorId="3E4D08FE" wp14:editId="2C5ECA65">
                <wp:simplePos x="0" y="0"/>
                <wp:positionH relativeFrom="page">
                  <wp:posOffset>914400</wp:posOffset>
                </wp:positionH>
                <wp:positionV relativeFrom="paragraph">
                  <wp:posOffset>152087</wp:posOffset>
                </wp:positionV>
                <wp:extent cx="18288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FAFC46" id="Graphic 28" o:spid="_x0000_s1026" style="position:absolute;margin-left:1in;margin-top:12pt;width:2in;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" path="m,l1828800,e" filled="f">
                <v:path arrowok="t"/>
                <w10:wrap type="topAndBottom" anchorx="page"/>
              </v:shape>
            </w:pict>
          </mc:Fallback>
        </mc:AlternateContent>
      </w:r>
    </w:p>
    <w:p w14:paraId="16C24E1D" w14:textId="77777777" w:rsidR="00691B4D" w:rsidRDefault="00000000">
      <w:pPr>
        <w:spacing w:before="110"/>
        <w:ind w:right="458"/>
        <w:rPr>
          <w:sz w:val="20"/>
        </w:rPr>
      </w:pPr>
      <w:r>
        <w:rPr>
          <w:sz w:val="20"/>
          <w:vertAlign w:val="superscript"/>
        </w:rPr>
        <w:t>5</w:t>
      </w:r>
      <w:r>
        <w:rPr>
          <w:spacing w:val="-3"/>
          <w:sz w:val="20"/>
        </w:rPr>
        <w:t xml:space="preserve"> </w:t>
      </w:r>
      <w:r>
        <w:rPr>
          <w:sz w:val="20"/>
        </w:rPr>
        <w:t>[</w:t>
      </w:r>
      <w:r>
        <w:rPr>
          <w:i/>
          <w:color w:val="000000"/>
          <w:sz w:val="20"/>
          <w:highlight w:val="green"/>
        </w:rPr>
        <w:t>If</w:t>
      </w:r>
      <w:r>
        <w:rPr>
          <w:i/>
          <w:color w:val="000000"/>
          <w:spacing w:val="-3"/>
          <w:sz w:val="20"/>
          <w:highlight w:val="green"/>
        </w:rPr>
        <w:t xml:space="preserve"> </w:t>
      </w:r>
      <w:r>
        <w:rPr>
          <w:i/>
          <w:color w:val="000000"/>
          <w:sz w:val="20"/>
          <w:highlight w:val="green"/>
        </w:rPr>
        <w:t>accurate</w:t>
      </w:r>
      <w:r>
        <w:rPr>
          <w:color w:val="000000"/>
          <w:sz w:val="20"/>
          <w:highlight w:val="green"/>
        </w:rPr>
        <w:t>:</w:t>
      </w:r>
      <w:r>
        <w:rPr>
          <w:color w:val="000000"/>
          <w:spacing w:val="-3"/>
          <w:sz w:val="20"/>
          <w:highlight w:val="green"/>
        </w:rPr>
        <w:t xml:space="preserve"> </w:t>
      </w:r>
      <w:r>
        <w:rPr>
          <w:color w:val="000000"/>
          <w:sz w:val="20"/>
          <w:highlight w:val="green"/>
        </w:rPr>
        <w:t>DHS</w:t>
      </w:r>
      <w:r>
        <w:rPr>
          <w:color w:val="000000"/>
          <w:spacing w:val="-3"/>
          <w:sz w:val="20"/>
          <w:highlight w:val="green"/>
        </w:rPr>
        <w:t xml:space="preserve"> </w:t>
      </w:r>
      <w:r>
        <w:rPr>
          <w:color w:val="000000"/>
          <w:sz w:val="20"/>
          <w:highlight w:val="green"/>
        </w:rPr>
        <w:t>cannot</w:t>
      </w:r>
      <w:r>
        <w:rPr>
          <w:color w:val="000000"/>
          <w:spacing w:val="-3"/>
          <w:sz w:val="20"/>
          <w:highlight w:val="green"/>
        </w:rPr>
        <w:t xml:space="preserve"> </w:t>
      </w:r>
      <w:r>
        <w:rPr>
          <w:color w:val="000000"/>
          <w:sz w:val="20"/>
          <w:highlight w:val="green"/>
        </w:rPr>
        <w:t>know</w:t>
      </w:r>
      <w:r>
        <w:rPr>
          <w:color w:val="000000"/>
          <w:spacing w:val="-3"/>
          <w:sz w:val="20"/>
          <w:highlight w:val="green"/>
        </w:rPr>
        <w:t xml:space="preserve"> </w:t>
      </w:r>
      <w:r>
        <w:rPr>
          <w:color w:val="000000"/>
          <w:sz w:val="20"/>
          <w:highlight w:val="green"/>
        </w:rPr>
        <w:t>what</w:t>
      </w:r>
      <w:r>
        <w:rPr>
          <w:color w:val="000000"/>
          <w:spacing w:val="-3"/>
          <w:sz w:val="20"/>
          <w:highlight w:val="green"/>
        </w:rPr>
        <w:t xml:space="preserve"> </w:t>
      </w:r>
      <w:r>
        <w:rPr>
          <w:color w:val="000000"/>
          <w:sz w:val="20"/>
          <w:highlight w:val="green"/>
        </w:rPr>
        <w:t>the</w:t>
      </w:r>
      <w:r>
        <w:rPr>
          <w:color w:val="000000"/>
          <w:spacing w:val="-3"/>
          <w:sz w:val="20"/>
          <w:highlight w:val="green"/>
        </w:rPr>
        <w:t xml:space="preserve"> </w:t>
      </w:r>
      <w:r>
        <w:rPr>
          <w:color w:val="000000"/>
          <w:sz w:val="20"/>
          <w:highlight w:val="green"/>
        </w:rPr>
        <w:t>current</w:t>
      </w:r>
      <w:r>
        <w:rPr>
          <w:color w:val="000000"/>
          <w:spacing w:val="-3"/>
          <w:sz w:val="20"/>
          <w:highlight w:val="green"/>
        </w:rPr>
        <w:t xml:space="preserve"> </w:t>
      </w:r>
      <w:r>
        <w:rPr>
          <w:color w:val="000000"/>
          <w:sz w:val="20"/>
          <w:highlight w:val="green"/>
        </w:rPr>
        <w:t>circumstances</w:t>
      </w:r>
      <w:r>
        <w:rPr>
          <w:color w:val="000000"/>
          <w:spacing w:val="-3"/>
          <w:sz w:val="20"/>
          <w:highlight w:val="green"/>
        </w:rPr>
        <w:t xml:space="preserve"> </w:t>
      </w:r>
      <w:r>
        <w:rPr>
          <w:color w:val="000000"/>
          <w:sz w:val="20"/>
          <w:highlight w:val="green"/>
        </w:rPr>
        <w:t>of</w:t>
      </w:r>
      <w:r>
        <w:rPr>
          <w:color w:val="000000"/>
          <w:spacing w:val="-3"/>
          <w:sz w:val="20"/>
          <w:highlight w:val="green"/>
        </w:rPr>
        <w:t xml:space="preserve"> </w:t>
      </w:r>
      <w:r>
        <w:rPr>
          <w:color w:val="000000"/>
          <w:sz w:val="20"/>
          <w:highlight w:val="green"/>
        </w:rPr>
        <w:t>this</w:t>
      </w:r>
      <w:r>
        <w:rPr>
          <w:color w:val="000000"/>
          <w:spacing w:val="-3"/>
          <w:sz w:val="20"/>
          <w:highlight w:val="green"/>
        </w:rPr>
        <w:t xml:space="preserve"> </w:t>
      </w:r>
      <w:r>
        <w:rPr>
          <w:color w:val="000000"/>
          <w:sz w:val="20"/>
          <w:highlight w:val="green"/>
        </w:rPr>
        <w:t>case</w:t>
      </w:r>
      <w:r>
        <w:rPr>
          <w:color w:val="000000"/>
          <w:spacing w:val="-3"/>
          <w:sz w:val="20"/>
          <w:highlight w:val="green"/>
        </w:rPr>
        <w:t xml:space="preserve"> </w:t>
      </w:r>
      <w:r>
        <w:rPr>
          <w:color w:val="000000"/>
          <w:sz w:val="20"/>
          <w:highlight w:val="green"/>
        </w:rPr>
        <w:t>are</w:t>
      </w:r>
      <w:r>
        <w:rPr>
          <w:color w:val="000000"/>
          <w:spacing w:val="-3"/>
          <w:sz w:val="20"/>
          <w:highlight w:val="green"/>
        </w:rPr>
        <w:t xml:space="preserve"> </w:t>
      </w:r>
      <w:r>
        <w:rPr>
          <w:color w:val="000000"/>
          <w:sz w:val="20"/>
          <w:highlight w:val="green"/>
        </w:rPr>
        <w:t>because</w:t>
      </w:r>
      <w:r>
        <w:rPr>
          <w:color w:val="000000"/>
          <w:spacing w:val="-3"/>
          <w:sz w:val="20"/>
          <w:highlight w:val="green"/>
        </w:rPr>
        <w:t xml:space="preserve"> </w:t>
      </w:r>
      <w:r>
        <w:rPr>
          <w:color w:val="000000"/>
          <w:sz w:val="20"/>
          <w:highlight w:val="green"/>
        </w:rPr>
        <w:t>the</w:t>
      </w:r>
      <w:r>
        <w:rPr>
          <w:color w:val="000000"/>
          <w:spacing w:val="-3"/>
          <w:sz w:val="20"/>
          <w:highlight w:val="green"/>
        </w:rPr>
        <w:t xml:space="preserve"> </w:t>
      </w:r>
      <w:r>
        <w:rPr>
          <w:color w:val="000000"/>
          <w:sz w:val="20"/>
          <w:highlight w:val="green"/>
        </w:rPr>
        <w:t>last</w:t>
      </w:r>
      <w:r>
        <w:rPr>
          <w:color w:val="000000"/>
          <w:spacing w:val="-3"/>
          <w:sz w:val="20"/>
          <w:highlight w:val="green"/>
        </w:rPr>
        <w:t xml:space="preserve"> </w:t>
      </w:r>
      <w:r>
        <w:rPr>
          <w:color w:val="000000"/>
          <w:sz w:val="20"/>
          <w:highlight w:val="green"/>
        </w:rPr>
        <w:t>[hearing/filing]</w:t>
      </w:r>
      <w:r>
        <w:rPr>
          <w:color w:val="000000"/>
          <w:spacing w:val="-3"/>
          <w:sz w:val="20"/>
          <w:highlight w:val="green"/>
        </w:rPr>
        <w:t xml:space="preserve"> </w:t>
      </w:r>
      <w:r>
        <w:rPr>
          <w:color w:val="000000"/>
          <w:sz w:val="20"/>
          <w:highlight w:val="green"/>
        </w:rPr>
        <w:t>in</w:t>
      </w:r>
      <w:r>
        <w:rPr>
          <w:color w:val="000000"/>
          <w:sz w:val="20"/>
        </w:rPr>
        <w:t xml:space="preserve"> </w:t>
      </w:r>
      <w:r>
        <w:rPr>
          <w:color w:val="000000"/>
          <w:sz w:val="20"/>
          <w:highlight w:val="yellow"/>
        </w:rPr>
        <w:t>this case was [X] years ago, on [DATE].]</w:t>
      </w:r>
    </w:p>
    <w:p w14:paraId="373B7DCF" w14:textId="77777777" w:rsidR="00691B4D" w:rsidRDefault="00691B4D">
      <w:pPr>
        <w:rPr>
          <w:sz w:val="20"/>
        </w:rPr>
        <w:sectPr w:rsidR="00691B4D">
          <w:pgSz w:w="12240" w:h="15840"/>
          <w:pgMar w:top="1380" w:right="1080" w:bottom="540" w:left="1440" w:header="0" w:footer="342" w:gutter="0"/>
          <w:cols w:space="720"/>
        </w:sectPr>
      </w:pPr>
    </w:p>
    <w:p w14:paraId="00564EC9" w14:textId="77777777" w:rsidR="00691B4D" w:rsidRDefault="00000000">
      <w:pPr>
        <w:pStyle w:val="BodyText"/>
        <w:spacing w:before="60" w:line="480" w:lineRule="auto"/>
        <w:ind w:right="458"/>
      </w:pPr>
      <w:r>
        <w:lastRenderedPageBreak/>
        <w:t>larger</w:t>
      </w:r>
      <w:r>
        <w:rPr>
          <w:spacing w:val="-5"/>
        </w:rPr>
        <w:t xml:space="preserve"> </w:t>
      </w:r>
      <w:r>
        <w:t>aggregate</w:t>
      </w:r>
      <w:r>
        <w:rPr>
          <w:spacing w:val="-5"/>
        </w:rPr>
        <w:t xml:space="preserve"> </w:t>
      </w:r>
      <w:r>
        <w:t>expenditure</w:t>
      </w:r>
      <w:r>
        <w:rPr>
          <w:spacing w:val="-5"/>
        </w:rPr>
        <w:t xml:space="preserve"> </w:t>
      </w:r>
      <w:r>
        <w:t>of</w:t>
      </w:r>
      <w:r>
        <w:rPr>
          <w:spacing w:val="-5"/>
        </w:rPr>
        <w:t xml:space="preserve"> </w:t>
      </w:r>
      <w:r>
        <w:t>resources</w:t>
      </w:r>
      <w:r>
        <w:rPr>
          <w:spacing w:val="-5"/>
        </w:rPr>
        <w:t xml:space="preserve"> </w:t>
      </w:r>
      <w:r>
        <w:t>than</w:t>
      </w:r>
      <w:r>
        <w:rPr>
          <w:spacing w:val="-5"/>
        </w:rPr>
        <w:t xml:space="preserve"> </w:t>
      </w:r>
      <w:r>
        <w:t>allowing</w:t>
      </w:r>
      <w:r>
        <w:rPr>
          <w:spacing w:val="-5"/>
        </w:rPr>
        <w:t xml:space="preserve"> </w:t>
      </w:r>
      <w:r>
        <w:t>Respondent’s</w:t>
      </w:r>
      <w:r>
        <w:rPr>
          <w:spacing w:val="-5"/>
        </w:rPr>
        <w:t xml:space="preserve"> </w:t>
      </w:r>
      <w:r>
        <w:t>claim</w:t>
      </w:r>
      <w:r>
        <w:rPr>
          <w:spacing w:val="-5"/>
        </w:rPr>
        <w:t xml:space="preserve"> </w:t>
      </w:r>
      <w:r>
        <w:t>to</w:t>
      </w:r>
      <w:r>
        <w:rPr>
          <w:spacing w:val="-5"/>
        </w:rPr>
        <w:t xml:space="preserve"> </w:t>
      </w:r>
      <w:r>
        <w:t>proceed</w:t>
      </w:r>
      <w:r>
        <w:rPr>
          <w:spacing w:val="-5"/>
        </w:rPr>
        <w:t xml:space="preserve"> </w:t>
      </w:r>
      <w:r>
        <w:t>now</w:t>
      </w:r>
      <w:r>
        <w:rPr>
          <w:spacing w:val="-5"/>
        </w:rPr>
        <w:t xml:space="preserve"> </w:t>
      </w:r>
      <w:r>
        <w:t>as [</w:t>
      </w:r>
      <w:r>
        <w:rPr>
          <w:color w:val="000000"/>
          <w:highlight w:val="yellow"/>
        </w:rPr>
        <w:t>he/she</w:t>
      </w:r>
      <w:r>
        <w:rPr>
          <w:color w:val="000000"/>
        </w:rPr>
        <w:t>] desires.</w:t>
      </w:r>
    </w:p>
    <w:p w14:paraId="0A192DAB" w14:textId="77777777" w:rsidR="00691B4D" w:rsidRDefault="00000000">
      <w:pPr>
        <w:pStyle w:val="BodyText"/>
        <w:spacing w:line="480" w:lineRule="auto"/>
        <w:ind w:right="458" w:firstLine="720"/>
      </w:pPr>
      <w:r>
        <w:t>In contrast, this Court’s adjudication of Respondent’s [</w:t>
      </w:r>
      <w:r>
        <w:rPr>
          <w:color w:val="000000"/>
          <w:highlight w:val="yellow"/>
        </w:rPr>
        <w:t>FORM OF RELIEF</w:t>
      </w:r>
      <w:r>
        <w:rPr>
          <w:color w:val="000000"/>
        </w:rPr>
        <w:t>] application on [</w:t>
      </w:r>
      <w:r>
        <w:rPr>
          <w:color w:val="000000"/>
          <w:highlight w:val="yellow"/>
        </w:rPr>
        <w:t>INDIVIDUAL HEARING DATE</w:t>
      </w:r>
      <w:r>
        <w:rPr>
          <w:color w:val="000000"/>
        </w:rPr>
        <w:t>] promotes finality of the removal proceedings and prevents</w:t>
      </w:r>
      <w:r>
        <w:rPr>
          <w:color w:val="000000"/>
          <w:spacing w:val="-3"/>
        </w:rPr>
        <w:t xml:space="preserve"> </w:t>
      </w:r>
      <w:r>
        <w:rPr>
          <w:color w:val="000000"/>
        </w:rPr>
        <w:t>waste</w:t>
      </w:r>
      <w:r>
        <w:rPr>
          <w:color w:val="000000"/>
          <w:spacing w:val="-3"/>
        </w:rPr>
        <w:t xml:space="preserve"> </w:t>
      </w:r>
      <w:r>
        <w:rPr>
          <w:color w:val="000000"/>
        </w:rPr>
        <w:t>of</w:t>
      </w:r>
      <w:r>
        <w:rPr>
          <w:color w:val="000000"/>
          <w:spacing w:val="-3"/>
        </w:rPr>
        <w:t xml:space="preserve"> </w:t>
      </w:r>
      <w:r>
        <w:rPr>
          <w:color w:val="000000"/>
        </w:rPr>
        <w:t>government</w:t>
      </w:r>
      <w:r>
        <w:rPr>
          <w:color w:val="000000"/>
          <w:spacing w:val="-3"/>
        </w:rPr>
        <w:t xml:space="preserve"> </w:t>
      </w:r>
      <w:r>
        <w:rPr>
          <w:color w:val="000000"/>
        </w:rPr>
        <w:t>resources.</w:t>
      </w:r>
      <w:r>
        <w:rPr>
          <w:color w:val="000000"/>
          <w:spacing w:val="-3"/>
        </w:rPr>
        <w:t xml:space="preserve"> </w:t>
      </w:r>
      <w:r>
        <w:rPr>
          <w:color w:val="000000"/>
        </w:rPr>
        <w:t>If</w:t>
      </w:r>
      <w:r>
        <w:rPr>
          <w:color w:val="000000"/>
          <w:spacing w:val="-3"/>
        </w:rPr>
        <w:t xml:space="preserve"> </w:t>
      </w:r>
      <w:r>
        <w:rPr>
          <w:color w:val="000000"/>
        </w:rPr>
        <w:t>this</w:t>
      </w:r>
      <w:r>
        <w:rPr>
          <w:color w:val="000000"/>
          <w:spacing w:val="-3"/>
        </w:rPr>
        <w:t xml:space="preserve"> </w:t>
      </w:r>
      <w:r>
        <w:rPr>
          <w:color w:val="000000"/>
        </w:rPr>
        <w:t>case</w:t>
      </w:r>
      <w:r>
        <w:rPr>
          <w:color w:val="000000"/>
          <w:spacing w:val="-3"/>
        </w:rPr>
        <w:t xml:space="preserve"> </w:t>
      </w:r>
      <w:r>
        <w:rPr>
          <w:color w:val="000000"/>
        </w:rPr>
        <w:t>is</w:t>
      </w:r>
      <w:r>
        <w:rPr>
          <w:color w:val="000000"/>
          <w:spacing w:val="-3"/>
        </w:rPr>
        <w:t xml:space="preserve"> </w:t>
      </w:r>
      <w:r>
        <w:rPr>
          <w:color w:val="000000"/>
        </w:rPr>
        <w:t>allowed</w:t>
      </w:r>
      <w:r>
        <w:rPr>
          <w:color w:val="000000"/>
          <w:spacing w:val="-3"/>
        </w:rPr>
        <w:t xml:space="preserve"> </w:t>
      </w:r>
      <w:r>
        <w:rPr>
          <w:color w:val="000000"/>
        </w:rPr>
        <w:t>to</w:t>
      </w:r>
      <w:r>
        <w:rPr>
          <w:color w:val="000000"/>
          <w:spacing w:val="-3"/>
        </w:rPr>
        <w:t xml:space="preserve"> </w:t>
      </w:r>
      <w:r>
        <w:rPr>
          <w:color w:val="000000"/>
        </w:rPr>
        <w:t>move</w:t>
      </w:r>
      <w:r>
        <w:rPr>
          <w:color w:val="000000"/>
          <w:spacing w:val="-3"/>
        </w:rPr>
        <w:t xml:space="preserve"> </w:t>
      </w:r>
      <w:r>
        <w:rPr>
          <w:color w:val="000000"/>
        </w:rPr>
        <w:t>forward,</w:t>
      </w:r>
      <w:r>
        <w:rPr>
          <w:color w:val="000000"/>
          <w:spacing w:val="-3"/>
        </w:rPr>
        <w:t xml:space="preserve"> </w:t>
      </w:r>
      <w:r>
        <w:rPr>
          <w:color w:val="000000"/>
        </w:rPr>
        <w:t>the</w:t>
      </w:r>
      <w:r>
        <w:rPr>
          <w:color w:val="000000"/>
          <w:spacing w:val="-3"/>
        </w:rPr>
        <w:t xml:space="preserve"> </w:t>
      </w:r>
      <w:r>
        <w:rPr>
          <w:color w:val="000000"/>
        </w:rPr>
        <w:t>Court</w:t>
      </w:r>
      <w:r>
        <w:rPr>
          <w:color w:val="000000"/>
          <w:spacing w:val="-3"/>
        </w:rPr>
        <w:t xml:space="preserve"> </w:t>
      </w:r>
      <w:r>
        <w:rPr>
          <w:color w:val="000000"/>
        </w:rPr>
        <w:t>will schedule Respondent for an individual hearing which will use a limited amount of the Court’s time and of OPLA’s time.</w:t>
      </w:r>
    </w:p>
    <w:p w14:paraId="02F9B8E4" w14:textId="77777777" w:rsidR="00691B4D" w:rsidRDefault="00000000">
      <w:pPr>
        <w:pStyle w:val="BodyText"/>
        <w:spacing w:line="480" w:lineRule="auto"/>
        <w:ind w:right="391" w:firstLine="720"/>
        <w:jc w:val="both"/>
      </w:pPr>
      <w:r>
        <w:t>Because</w:t>
      </w:r>
      <w:r>
        <w:rPr>
          <w:spacing w:val="-2"/>
        </w:rPr>
        <w:t xml:space="preserve"> </w:t>
      </w:r>
      <w:r>
        <w:t>DHS</w:t>
      </w:r>
      <w:r>
        <w:rPr>
          <w:spacing w:val="-2"/>
        </w:rPr>
        <w:t xml:space="preserve"> </w:t>
      </w:r>
      <w:r>
        <w:t>cannot</w:t>
      </w:r>
      <w:r>
        <w:rPr>
          <w:spacing w:val="-2"/>
        </w:rPr>
        <w:t xml:space="preserve"> </w:t>
      </w:r>
      <w:r>
        <w:t>establish</w:t>
      </w:r>
      <w:r>
        <w:rPr>
          <w:spacing w:val="-2"/>
        </w:rPr>
        <w:t xml:space="preserve"> </w:t>
      </w:r>
      <w:r>
        <w:t>either</w:t>
      </w:r>
      <w:r>
        <w:rPr>
          <w:spacing w:val="-2"/>
        </w:rPr>
        <w:t xml:space="preserve"> </w:t>
      </w:r>
      <w:r>
        <w:t>of</w:t>
      </w:r>
      <w:r>
        <w:rPr>
          <w:spacing w:val="-2"/>
        </w:rPr>
        <w:t xml:space="preserve"> </w:t>
      </w:r>
      <w:r>
        <w:t>the</w:t>
      </w:r>
      <w:r>
        <w:rPr>
          <w:spacing w:val="-2"/>
        </w:rPr>
        <w:t xml:space="preserve"> </w:t>
      </w:r>
      <w:r>
        <w:t>necessary</w:t>
      </w:r>
      <w:r>
        <w:rPr>
          <w:spacing w:val="-2"/>
        </w:rPr>
        <w:t xml:space="preserve"> </w:t>
      </w:r>
      <w:r>
        <w:t>requirements</w:t>
      </w:r>
      <w:r>
        <w:rPr>
          <w:spacing w:val="-2"/>
        </w:rPr>
        <w:t xml:space="preserve"> </w:t>
      </w:r>
      <w:r>
        <w:t>for</w:t>
      </w:r>
      <w:r>
        <w:rPr>
          <w:spacing w:val="-2"/>
        </w:rPr>
        <w:t xml:space="preserve"> </w:t>
      </w:r>
      <w:r>
        <w:t>bringing</w:t>
      </w:r>
      <w:r>
        <w:rPr>
          <w:spacing w:val="-2"/>
        </w:rPr>
        <w:t xml:space="preserve"> </w:t>
      </w:r>
      <w:r>
        <w:t>a</w:t>
      </w:r>
      <w:r>
        <w:rPr>
          <w:spacing w:val="-2"/>
        </w:rPr>
        <w:t xml:space="preserve"> </w:t>
      </w:r>
      <w:r>
        <w:t>motion to</w:t>
      </w:r>
      <w:r>
        <w:rPr>
          <w:spacing w:val="-5"/>
        </w:rPr>
        <w:t xml:space="preserve"> </w:t>
      </w:r>
      <w:r>
        <w:t>dismiss</w:t>
      </w:r>
      <w:r>
        <w:rPr>
          <w:spacing w:val="-5"/>
        </w:rPr>
        <w:t xml:space="preserve"> </w:t>
      </w:r>
      <w:r>
        <w:t>under</w:t>
      </w:r>
      <w:r>
        <w:rPr>
          <w:spacing w:val="-5"/>
        </w:rPr>
        <w:t xml:space="preserve"> </w:t>
      </w:r>
      <w:r>
        <w:t>8</w:t>
      </w:r>
      <w:r>
        <w:rPr>
          <w:spacing w:val="-5"/>
        </w:rPr>
        <w:t xml:space="preserve"> </w:t>
      </w:r>
      <w:r>
        <w:t>C.F.R.</w:t>
      </w:r>
      <w:r>
        <w:rPr>
          <w:spacing w:val="-5"/>
        </w:rPr>
        <w:t xml:space="preserve"> </w:t>
      </w:r>
      <w:r>
        <w:t>§</w:t>
      </w:r>
      <w:r>
        <w:rPr>
          <w:spacing w:val="-5"/>
        </w:rPr>
        <w:t xml:space="preserve"> </w:t>
      </w:r>
      <w:r>
        <w:t>239.2(a)(7),</w:t>
      </w:r>
      <w:r>
        <w:rPr>
          <w:spacing w:val="-5"/>
        </w:rPr>
        <w:t xml:space="preserve"> </w:t>
      </w:r>
      <w:r>
        <w:t>this</w:t>
      </w:r>
      <w:r>
        <w:rPr>
          <w:spacing w:val="-5"/>
        </w:rPr>
        <w:t xml:space="preserve"> </w:t>
      </w:r>
      <w:r>
        <w:t>Court</w:t>
      </w:r>
      <w:r>
        <w:rPr>
          <w:spacing w:val="-5"/>
        </w:rPr>
        <w:t xml:space="preserve"> </w:t>
      </w:r>
      <w:r>
        <w:t>must</w:t>
      </w:r>
      <w:r>
        <w:rPr>
          <w:spacing w:val="-5"/>
        </w:rPr>
        <w:t xml:space="preserve"> </w:t>
      </w:r>
      <w:r>
        <w:t>deny</w:t>
      </w:r>
      <w:r>
        <w:rPr>
          <w:spacing w:val="-5"/>
        </w:rPr>
        <w:t xml:space="preserve"> </w:t>
      </w:r>
      <w:r>
        <w:t>the</w:t>
      </w:r>
      <w:r>
        <w:rPr>
          <w:spacing w:val="-5"/>
        </w:rPr>
        <w:t xml:space="preserve"> </w:t>
      </w:r>
      <w:r>
        <w:t>motion</w:t>
      </w:r>
      <w:r>
        <w:rPr>
          <w:spacing w:val="-5"/>
        </w:rPr>
        <w:t xml:space="preserve"> </w:t>
      </w:r>
      <w:r>
        <w:t>and</w:t>
      </w:r>
      <w:r>
        <w:rPr>
          <w:spacing w:val="-5"/>
        </w:rPr>
        <w:t xml:space="preserve"> </w:t>
      </w:r>
      <w:r>
        <w:t>allow</w:t>
      </w:r>
      <w:r>
        <w:rPr>
          <w:spacing w:val="-5"/>
        </w:rPr>
        <w:t xml:space="preserve"> </w:t>
      </w:r>
      <w:r>
        <w:t>Respondent’s case to proceed to an adjudication on the merits.</w:t>
      </w:r>
    </w:p>
    <w:p w14:paraId="4136B46C" w14:textId="77777777" w:rsidR="00691B4D" w:rsidRDefault="00000000">
      <w:pPr>
        <w:pStyle w:val="Heading1"/>
        <w:numPr>
          <w:ilvl w:val="0"/>
          <w:numId w:val="4"/>
        </w:numPr>
        <w:tabs>
          <w:tab w:val="left" w:pos="1079"/>
        </w:tabs>
        <w:ind w:left="1079" w:right="0" w:hanging="719"/>
      </w:pPr>
      <w:r>
        <w:rPr>
          <w:spacing w:val="-2"/>
        </w:rPr>
        <w:t>CONCLUSION</w:t>
      </w:r>
    </w:p>
    <w:p w14:paraId="6AB46742" w14:textId="77777777" w:rsidR="00691B4D" w:rsidRDefault="00000000">
      <w:pPr>
        <w:pStyle w:val="BodyText"/>
        <w:spacing w:before="276" w:line="480" w:lineRule="auto"/>
        <w:ind w:right="458" w:firstLine="720"/>
      </w:pPr>
      <w:r>
        <w:t>For</w:t>
      </w:r>
      <w:r>
        <w:rPr>
          <w:spacing w:val="-4"/>
        </w:rPr>
        <w:t xml:space="preserve"> </w:t>
      </w:r>
      <w:r>
        <w:t>all</w:t>
      </w:r>
      <w:r>
        <w:rPr>
          <w:spacing w:val="-4"/>
        </w:rPr>
        <w:t xml:space="preserve"> </w:t>
      </w:r>
      <w:r>
        <w:t>of</w:t>
      </w:r>
      <w:r>
        <w:rPr>
          <w:spacing w:val="-4"/>
        </w:rPr>
        <w:t xml:space="preserve"> </w:t>
      </w:r>
      <w:r>
        <w:t>the</w:t>
      </w:r>
      <w:r>
        <w:rPr>
          <w:spacing w:val="-4"/>
        </w:rPr>
        <w:t xml:space="preserve"> </w:t>
      </w:r>
      <w:r>
        <w:t>reasons</w:t>
      </w:r>
      <w:r>
        <w:rPr>
          <w:spacing w:val="-4"/>
        </w:rPr>
        <w:t xml:space="preserve"> </w:t>
      </w:r>
      <w:r>
        <w:t>stated</w:t>
      </w:r>
      <w:r>
        <w:rPr>
          <w:spacing w:val="-4"/>
        </w:rPr>
        <w:t xml:space="preserve"> </w:t>
      </w:r>
      <w:r>
        <w:t>above,</w:t>
      </w:r>
      <w:r>
        <w:rPr>
          <w:spacing w:val="-4"/>
        </w:rPr>
        <w:t xml:space="preserve"> </w:t>
      </w:r>
      <w:r>
        <w:t>this</w:t>
      </w:r>
      <w:r>
        <w:rPr>
          <w:spacing w:val="-4"/>
        </w:rPr>
        <w:t xml:space="preserve"> </w:t>
      </w:r>
      <w:r>
        <w:t>Court</w:t>
      </w:r>
      <w:r>
        <w:rPr>
          <w:spacing w:val="-4"/>
        </w:rPr>
        <w:t xml:space="preserve"> </w:t>
      </w:r>
      <w:r>
        <w:t>should</w:t>
      </w:r>
      <w:r>
        <w:rPr>
          <w:spacing w:val="-4"/>
        </w:rPr>
        <w:t xml:space="preserve"> </w:t>
      </w:r>
      <w:r>
        <w:t>deny</w:t>
      </w:r>
      <w:r>
        <w:rPr>
          <w:spacing w:val="-4"/>
        </w:rPr>
        <w:t xml:space="preserve"> </w:t>
      </w:r>
      <w:r>
        <w:t>DHS’s</w:t>
      </w:r>
      <w:r>
        <w:rPr>
          <w:spacing w:val="-4"/>
        </w:rPr>
        <w:t xml:space="preserve"> </w:t>
      </w:r>
      <w:r>
        <w:t>motion</w:t>
      </w:r>
      <w:r>
        <w:rPr>
          <w:spacing w:val="-4"/>
        </w:rPr>
        <w:t xml:space="preserve"> </w:t>
      </w:r>
      <w:r>
        <w:t>to</w:t>
      </w:r>
      <w:r>
        <w:rPr>
          <w:spacing w:val="-4"/>
        </w:rPr>
        <w:t xml:space="preserve"> </w:t>
      </w:r>
      <w:r>
        <w:t>dismiss</w:t>
      </w:r>
      <w:r>
        <w:rPr>
          <w:spacing w:val="-4"/>
        </w:rPr>
        <w:t xml:space="preserve"> </w:t>
      </w:r>
      <w:r>
        <w:t>and allow Respondent to proceed to the merits of the application</w:t>
      </w:r>
      <w:r>
        <w:rPr>
          <w:color w:val="000000"/>
          <w:highlight w:val="yellow"/>
        </w:rPr>
        <w:t>[s]</w:t>
      </w:r>
      <w:r>
        <w:rPr>
          <w:color w:val="000000"/>
        </w:rPr>
        <w:t xml:space="preserve"> pending before the Court.</w:t>
      </w:r>
    </w:p>
    <w:p w14:paraId="25EA38A1" w14:textId="53430847" w:rsidR="00691B4D" w:rsidRDefault="00000000">
      <w:pPr>
        <w:pStyle w:val="BodyText"/>
        <w:spacing w:line="480" w:lineRule="auto"/>
        <w:ind w:right="7435"/>
        <w:rPr>
          <w:color w:val="000000"/>
          <w:spacing w:val="-2"/>
        </w:rPr>
      </w:pPr>
      <w:r>
        <w:t>Respectfully</w:t>
      </w:r>
      <w:r>
        <w:rPr>
          <w:spacing w:val="-15"/>
        </w:rPr>
        <w:t xml:space="preserve"> </w:t>
      </w:r>
      <w:r w:rsidR="00EF3B4F">
        <w:t>submitted</w:t>
      </w:r>
      <w:r>
        <w:t xml:space="preserve">, </w:t>
      </w:r>
    </w:p>
    <w:p w14:paraId="44FB4705" w14:textId="77777777" w:rsidR="00EF3B4F" w:rsidRDefault="00EF3B4F">
      <w:pPr>
        <w:pStyle w:val="BodyText"/>
        <w:pBdr>
          <w:bottom w:val="single" w:sz="12" w:space="1" w:color="auto"/>
        </w:pBdr>
        <w:spacing w:line="480" w:lineRule="auto"/>
        <w:ind w:right="7435"/>
        <w:rPr>
          <w:color w:val="000000"/>
          <w:spacing w:val="-2"/>
        </w:rPr>
      </w:pPr>
    </w:p>
    <w:p w14:paraId="021112C3" w14:textId="2DA657D2" w:rsidR="00EF3B4F" w:rsidRPr="00EF3B4F" w:rsidRDefault="00EF3B4F" w:rsidP="00EF3B4F">
      <w:pPr>
        <w:pStyle w:val="BodyText"/>
        <w:spacing w:line="480" w:lineRule="auto"/>
        <w:ind w:right="7435"/>
        <w:rPr>
          <w:i/>
          <w:iCs/>
        </w:rPr>
      </w:pPr>
      <w:r>
        <w:rPr>
          <w:color w:val="000000"/>
          <w:spacing w:val="-2"/>
        </w:rPr>
        <w:t xml:space="preserve">Respondent, </w:t>
      </w:r>
      <w:r>
        <w:rPr>
          <w:i/>
          <w:iCs/>
          <w:color w:val="000000"/>
          <w:spacing w:val="-2"/>
        </w:rPr>
        <w:t>Pro Se</w:t>
      </w:r>
    </w:p>
    <w:p w14:paraId="2BCC6A78" w14:textId="77777777" w:rsidR="00691B4D" w:rsidRDefault="00691B4D">
      <w:pPr>
        <w:rPr>
          <w:sz w:val="24"/>
        </w:rPr>
        <w:sectPr w:rsidR="00691B4D">
          <w:pgSz w:w="12240" w:h="15840"/>
          <w:pgMar w:top="1380" w:right="1080" w:bottom="540" w:left="1440" w:header="0" w:footer="342" w:gutter="0"/>
          <w:cols w:space="720"/>
        </w:sectPr>
      </w:pPr>
    </w:p>
    <w:p w14:paraId="5C1D3B2F" w14:textId="34DA3141" w:rsidR="00691B4D" w:rsidRDefault="00000000">
      <w:pPr>
        <w:pStyle w:val="Heading1"/>
        <w:spacing w:before="78"/>
      </w:pPr>
      <w:r>
        <w:lastRenderedPageBreak/>
        <w:t>UNITED STATES DEPARTMENT OF JUSTICE EXECUTIVE</w:t>
      </w:r>
      <w:r>
        <w:rPr>
          <w:spacing w:val="-14"/>
        </w:rPr>
        <w:t xml:space="preserve"> </w:t>
      </w:r>
      <w:r>
        <w:t>OFFICE</w:t>
      </w:r>
      <w:r>
        <w:rPr>
          <w:spacing w:val="-14"/>
        </w:rPr>
        <w:t xml:space="preserve"> </w:t>
      </w:r>
      <w:r>
        <w:t>FOR</w:t>
      </w:r>
      <w:r>
        <w:rPr>
          <w:spacing w:val="-14"/>
        </w:rPr>
        <w:t xml:space="preserve"> </w:t>
      </w:r>
      <w:r>
        <w:t>IMMIGRATION</w:t>
      </w:r>
      <w:r>
        <w:rPr>
          <w:spacing w:val="-14"/>
        </w:rPr>
        <w:t xml:space="preserve"> </w:t>
      </w:r>
      <w:r>
        <w:t xml:space="preserve">REVIEW </w:t>
      </w:r>
      <w:r w:rsidR="00B03F22">
        <w:t xml:space="preserve">      SAN FRANCISCO </w:t>
      </w:r>
      <w:r>
        <w:rPr>
          <w:color w:val="000000"/>
        </w:rPr>
        <w:t>IMMIGRATION COURT</w:t>
      </w:r>
    </w:p>
    <w:p w14:paraId="68745FC0" w14:textId="71C4355E" w:rsidR="00691B4D" w:rsidRDefault="00B03F22">
      <w:pPr>
        <w:ind w:right="359"/>
        <w:jc w:val="center"/>
        <w:rPr>
          <w:b/>
          <w:sz w:val="24"/>
        </w:rPr>
      </w:pPr>
      <w:r>
        <w:rPr>
          <w:b/>
          <w:color w:val="000000"/>
          <w:spacing w:val="-2"/>
          <w:sz w:val="24"/>
        </w:rPr>
        <w:t>SAN FRANCISCO, CA</w:t>
      </w:r>
    </w:p>
    <w:p w14:paraId="538A353F" w14:textId="77777777" w:rsidR="00691B4D" w:rsidRDefault="00691B4D">
      <w:pPr>
        <w:pStyle w:val="BodyText"/>
        <w:rPr>
          <w:b/>
        </w:rPr>
      </w:pPr>
    </w:p>
    <w:p w14:paraId="78298C52" w14:textId="77777777" w:rsidR="00691B4D" w:rsidRDefault="00691B4D">
      <w:pPr>
        <w:pStyle w:val="BodyText"/>
        <w:rPr>
          <w:b/>
        </w:rPr>
      </w:pPr>
    </w:p>
    <w:p w14:paraId="6CF92F35" w14:textId="77777777" w:rsidR="00691B4D" w:rsidRDefault="00691B4D">
      <w:pPr>
        <w:pStyle w:val="BodyText"/>
        <w:rPr>
          <w:b/>
        </w:rPr>
      </w:pPr>
    </w:p>
    <w:p w14:paraId="2E94E330" w14:textId="77777777" w:rsidR="00691B4D" w:rsidRDefault="00691B4D">
      <w:pPr>
        <w:pStyle w:val="BodyText"/>
        <w:spacing w:before="275"/>
        <w:rPr>
          <w:b/>
        </w:rPr>
      </w:pPr>
    </w:p>
    <w:p w14:paraId="20DC87AC" w14:textId="77777777" w:rsidR="00691B4D" w:rsidRDefault="00000000">
      <w:pPr>
        <w:ind w:right="464"/>
        <w:jc w:val="right"/>
        <w:rPr>
          <w:b/>
          <w:sz w:val="24"/>
        </w:rPr>
      </w:pPr>
      <w:r>
        <w:rPr>
          <w:b/>
          <w:noProof/>
          <w:sz w:val="24"/>
        </w:rPr>
        <mc:AlternateContent>
          <mc:Choice Requires="wpg">
            <w:drawing>
              <wp:anchor distT="0" distB="0" distL="0" distR="0" simplePos="0" relativeHeight="15734272" behindDoc="0" locked="0" layoutInCell="1" allowOverlap="1" wp14:anchorId="4B876187" wp14:editId="23B553E8">
                <wp:simplePos x="0" y="0"/>
                <wp:positionH relativeFrom="page">
                  <wp:posOffset>914400</wp:posOffset>
                </wp:positionH>
                <wp:positionV relativeFrom="paragraph">
                  <wp:posOffset>-533923</wp:posOffset>
                </wp:positionV>
                <wp:extent cx="2870200" cy="111760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0200" cy="1117600"/>
                          <a:chOff x="0" y="0"/>
                          <a:chExt cx="2870200" cy="1117600"/>
                        </a:xfrm>
                      </wpg:grpSpPr>
                      <wps:wsp>
                        <wps:cNvPr id="30" name="Graphic 30"/>
                        <wps:cNvSpPr/>
                        <wps:spPr>
                          <a:xfrm>
                            <a:off x="63500" y="19050"/>
                            <a:ext cx="2781300" cy="1270"/>
                          </a:xfrm>
                          <a:custGeom>
                            <a:avLst/>
                            <a:gdLst/>
                            <a:ahLst/>
                            <a:cxnLst/>
                            <a:rect l="l" t="t" r="r" b="b"/>
                            <a:pathLst>
                              <a:path w="2781300">
                                <a:moveTo>
                                  <a:pt x="0" y="0"/>
                                </a:moveTo>
                                <a:lnTo>
                                  <a:pt x="2781299" y="0"/>
                                </a:lnTo>
                              </a:path>
                            </a:pathLst>
                          </a:custGeom>
                          <a:ln w="12700">
                            <a:solidFill>
                              <a:srgbClr val="000000"/>
                            </a:solidFill>
                            <a:prstDash val="solid"/>
                          </a:ln>
                        </wps:spPr>
                        <wps:bodyPr wrap="square" lIns="0" tIns="0" rIns="0" bIns="0" rtlCol="0">
                          <a:prstTxWarp prst="textNoShape">
                            <a:avLst/>
                          </a:prstTxWarp>
                          <a:noAutofit/>
                        </wps:bodyPr>
                      </wps:wsp>
                      <wps:wsp>
                        <wps:cNvPr id="31" name="Graphic 31"/>
                        <wps:cNvSpPr/>
                        <wps:spPr>
                          <a:xfrm>
                            <a:off x="2832100" y="18219"/>
                            <a:ext cx="12700" cy="194945"/>
                          </a:xfrm>
                          <a:custGeom>
                            <a:avLst/>
                            <a:gdLst/>
                            <a:ahLst/>
                            <a:cxnLst/>
                            <a:rect l="l" t="t" r="r" b="b"/>
                            <a:pathLst>
                              <a:path w="12700" h="194945">
                                <a:moveTo>
                                  <a:pt x="12687" y="165938"/>
                                </a:moveTo>
                                <a:lnTo>
                                  <a:pt x="0" y="165938"/>
                                </a:lnTo>
                                <a:lnTo>
                                  <a:pt x="0" y="194513"/>
                                </a:lnTo>
                                <a:lnTo>
                                  <a:pt x="12687" y="194513"/>
                                </a:lnTo>
                                <a:lnTo>
                                  <a:pt x="12687" y="165938"/>
                                </a:lnTo>
                                <a:close/>
                              </a:path>
                              <a:path w="12700" h="194945">
                                <a:moveTo>
                                  <a:pt x="12687" y="108788"/>
                                </a:moveTo>
                                <a:lnTo>
                                  <a:pt x="0" y="108788"/>
                                </a:lnTo>
                                <a:lnTo>
                                  <a:pt x="0" y="137363"/>
                                </a:lnTo>
                                <a:lnTo>
                                  <a:pt x="12687" y="137363"/>
                                </a:lnTo>
                                <a:lnTo>
                                  <a:pt x="12687" y="108788"/>
                                </a:lnTo>
                                <a:close/>
                              </a:path>
                              <a:path w="12700" h="194945">
                                <a:moveTo>
                                  <a:pt x="12687" y="51638"/>
                                </a:moveTo>
                                <a:lnTo>
                                  <a:pt x="0" y="51638"/>
                                </a:lnTo>
                                <a:lnTo>
                                  <a:pt x="0" y="80213"/>
                                </a:lnTo>
                                <a:lnTo>
                                  <a:pt x="12687" y="80213"/>
                                </a:lnTo>
                                <a:lnTo>
                                  <a:pt x="12687" y="51638"/>
                                </a:lnTo>
                                <a:close/>
                              </a:path>
                              <a:path w="12700" h="194945">
                                <a:moveTo>
                                  <a:pt x="12687" y="0"/>
                                </a:moveTo>
                                <a:lnTo>
                                  <a:pt x="0" y="0"/>
                                </a:lnTo>
                                <a:lnTo>
                                  <a:pt x="0" y="23063"/>
                                </a:lnTo>
                                <a:lnTo>
                                  <a:pt x="12687" y="23063"/>
                                </a:lnTo>
                                <a:lnTo>
                                  <a:pt x="12687" y="0"/>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2832100" y="215907"/>
                            <a:ext cx="12700" cy="889000"/>
                          </a:xfrm>
                          <a:custGeom>
                            <a:avLst/>
                            <a:gdLst/>
                            <a:ahLst/>
                            <a:cxnLst/>
                            <a:rect l="l" t="t" r="r" b="b"/>
                            <a:pathLst>
                              <a:path w="12700" h="889000">
                                <a:moveTo>
                                  <a:pt x="12687" y="869950"/>
                                </a:moveTo>
                                <a:lnTo>
                                  <a:pt x="0" y="869950"/>
                                </a:lnTo>
                                <a:lnTo>
                                  <a:pt x="0" y="889000"/>
                                </a:lnTo>
                                <a:lnTo>
                                  <a:pt x="12687" y="889000"/>
                                </a:lnTo>
                                <a:lnTo>
                                  <a:pt x="12687" y="869950"/>
                                </a:lnTo>
                                <a:close/>
                              </a:path>
                              <a:path w="12700" h="889000">
                                <a:moveTo>
                                  <a:pt x="12687" y="812800"/>
                                </a:moveTo>
                                <a:lnTo>
                                  <a:pt x="0" y="812800"/>
                                </a:lnTo>
                                <a:lnTo>
                                  <a:pt x="0" y="841375"/>
                                </a:lnTo>
                                <a:lnTo>
                                  <a:pt x="12687" y="841375"/>
                                </a:lnTo>
                                <a:lnTo>
                                  <a:pt x="12687" y="812800"/>
                                </a:lnTo>
                                <a:close/>
                              </a:path>
                              <a:path w="12700" h="889000">
                                <a:moveTo>
                                  <a:pt x="12687" y="755650"/>
                                </a:moveTo>
                                <a:lnTo>
                                  <a:pt x="0" y="755650"/>
                                </a:lnTo>
                                <a:lnTo>
                                  <a:pt x="0" y="784225"/>
                                </a:lnTo>
                                <a:lnTo>
                                  <a:pt x="12687" y="784225"/>
                                </a:lnTo>
                                <a:lnTo>
                                  <a:pt x="12687" y="755650"/>
                                </a:lnTo>
                                <a:close/>
                              </a:path>
                              <a:path w="12700" h="889000">
                                <a:moveTo>
                                  <a:pt x="12687" y="692150"/>
                                </a:moveTo>
                                <a:lnTo>
                                  <a:pt x="0" y="692150"/>
                                </a:lnTo>
                                <a:lnTo>
                                  <a:pt x="0" y="698500"/>
                                </a:lnTo>
                                <a:lnTo>
                                  <a:pt x="0" y="727075"/>
                                </a:lnTo>
                                <a:lnTo>
                                  <a:pt x="12687" y="727075"/>
                                </a:lnTo>
                                <a:lnTo>
                                  <a:pt x="12687" y="698500"/>
                                </a:lnTo>
                                <a:lnTo>
                                  <a:pt x="12687" y="692150"/>
                                </a:lnTo>
                                <a:close/>
                              </a:path>
                              <a:path w="12700" h="889000">
                                <a:moveTo>
                                  <a:pt x="12687" y="635000"/>
                                </a:moveTo>
                                <a:lnTo>
                                  <a:pt x="0" y="635000"/>
                                </a:lnTo>
                                <a:lnTo>
                                  <a:pt x="0" y="663575"/>
                                </a:lnTo>
                                <a:lnTo>
                                  <a:pt x="12687" y="663575"/>
                                </a:lnTo>
                                <a:lnTo>
                                  <a:pt x="12687" y="635000"/>
                                </a:lnTo>
                                <a:close/>
                              </a:path>
                              <a:path w="12700" h="889000">
                                <a:moveTo>
                                  <a:pt x="12687" y="577850"/>
                                </a:moveTo>
                                <a:lnTo>
                                  <a:pt x="0" y="577850"/>
                                </a:lnTo>
                                <a:lnTo>
                                  <a:pt x="0" y="606425"/>
                                </a:lnTo>
                                <a:lnTo>
                                  <a:pt x="12687" y="606425"/>
                                </a:lnTo>
                                <a:lnTo>
                                  <a:pt x="12687" y="577850"/>
                                </a:lnTo>
                                <a:close/>
                              </a:path>
                              <a:path w="12700" h="889000">
                                <a:moveTo>
                                  <a:pt x="12687" y="514350"/>
                                </a:moveTo>
                                <a:lnTo>
                                  <a:pt x="0" y="514350"/>
                                </a:lnTo>
                                <a:lnTo>
                                  <a:pt x="0" y="520700"/>
                                </a:lnTo>
                                <a:lnTo>
                                  <a:pt x="0" y="533400"/>
                                </a:lnTo>
                                <a:lnTo>
                                  <a:pt x="0" y="549275"/>
                                </a:lnTo>
                                <a:lnTo>
                                  <a:pt x="12687" y="549275"/>
                                </a:lnTo>
                                <a:lnTo>
                                  <a:pt x="12687" y="533400"/>
                                </a:lnTo>
                                <a:lnTo>
                                  <a:pt x="12687" y="520700"/>
                                </a:lnTo>
                                <a:lnTo>
                                  <a:pt x="12687" y="514350"/>
                                </a:lnTo>
                                <a:close/>
                              </a:path>
                              <a:path w="12700" h="889000">
                                <a:moveTo>
                                  <a:pt x="12687" y="457200"/>
                                </a:moveTo>
                                <a:lnTo>
                                  <a:pt x="0" y="457200"/>
                                </a:lnTo>
                                <a:lnTo>
                                  <a:pt x="0" y="485775"/>
                                </a:lnTo>
                                <a:lnTo>
                                  <a:pt x="12687" y="485775"/>
                                </a:lnTo>
                                <a:lnTo>
                                  <a:pt x="12687" y="457200"/>
                                </a:lnTo>
                                <a:close/>
                              </a:path>
                              <a:path w="12700" h="889000">
                                <a:moveTo>
                                  <a:pt x="12687" y="400050"/>
                                </a:moveTo>
                                <a:lnTo>
                                  <a:pt x="0" y="400050"/>
                                </a:lnTo>
                                <a:lnTo>
                                  <a:pt x="0" y="428625"/>
                                </a:lnTo>
                                <a:lnTo>
                                  <a:pt x="12687" y="428625"/>
                                </a:lnTo>
                                <a:lnTo>
                                  <a:pt x="12687" y="400050"/>
                                </a:lnTo>
                                <a:close/>
                              </a:path>
                              <a:path w="12700" h="889000">
                                <a:moveTo>
                                  <a:pt x="12687" y="342900"/>
                                </a:moveTo>
                                <a:lnTo>
                                  <a:pt x="0" y="342900"/>
                                </a:lnTo>
                                <a:lnTo>
                                  <a:pt x="0" y="349250"/>
                                </a:lnTo>
                                <a:lnTo>
                                  <a:pt x="0" y="355600"/>
                                </a:lnTo>
                                <a:lnTo>
                                  <a:pt x="0" y="371475"/>
                                </a:lnTo>
                                <a:lnTo>
                                  <a:pt x="12687" y="371475"/>
                                </a:lnTo>
                                <a:lnTo>
                                  <a:pt x="12687" y="355600"/>
                                </a:lnTo>
                                <a:lnTo>
                                  <a:pt x="12687" y="349250"/>
                                </a:lnTo>
                                <a:lnTo>
                                  <a:pt x="12687" y="342900"/>
                                </a:lnTo>
                                <a:close/>
                              </a:path>
                              <a:path w="12700" h="889000">
                                <a:moveTo>
                                  <a:pt x="12687" y="292100"/>
                                </a:moveTo>
                                <a:lnTo>
                                  <a:pt x="0" y="292100"/>
                                </a:lnTo>
                                <a:lnTo>
                                  <a:pt x="0" y="320675"/>
                                </a:lnTo>
                                <a:lnTo>
                                  <a:pt x="12687" y="320675"/>
                                </a:lnTo>
                                <a:lnTo>
                                  <a:pt x="12687" y="292100"/>
                                </a:lnTo>
                                <a:close/>
                              </a:path>
                              <a:path w="12700" h="889000">
                                <a:moveTo>
                                  <a:pt x="12687" y="234950"/>
                                </a:moveTo>
                                <a:lnTo>
                                  <a:pt x="0" y="234950"/>
                                </a:lnTo>
                                <a:lnTo>
                                  <a:pt x="0" y="263525"/>
                                </a:lnTo>
                                <a:lnTo>
                                  <a:pt x="12687" y="263525"/>
                                </a:lnTo>
                                <a:lnTo>
                                  <a:pt x="12687" y="234950"/>
                                </a:lnTo>
                                <a:close/>
                              </a:path>
                              <a:path w="12700" h="889000">
                                <a:moveTo>
                                  <a:pt x="12687" y="171450"/>
                                </a:moveTo>
                                <a:lnTo>
                                  <a:pt x="0" y="171450"/>
                                </a:lnTo>
                                <a:lnTo>
                                  <a:pt x="0" y="177800"/>
                                </a:lnTo>
                                <a:lnTo>
                                  <a:pt x="0" y="206375"/>
                                </a:lnTo>
                                <a:lnTo>
                                  <a:pt x="12687" y="206375"/>
                                </a:lnTo>
                                <a:lnTo>
                                  <a:pt x="12687" y="177800"/>
                                </a:lnTo>
                                <a:lnTo>
                                  <a:pt x="12687" y="171450"/>
                                </a:lnTo>
                                <a:close/>
                              </a:path>
                              <a:path w="12700" h="889000">
                                <a:moveTo>
                                  <a:pt x="12687" y="114300"/>
                                </a:moveTo>
                                <a:lnTo>
                                  <a:pt x="0" y="114300"/>
                                </a:lnTo>
                                <a:lnTo>
                                  <a:pt x="0" y="142875"/>
                                </a:lnTo>
                                <a:lnTo>
                                  <a:pt x="12687" y="142875"/>
                                </a:lnTo>
                                <a:lnTo>
                                  <a:pt x="12687" y="114300"/>
                                </a:lnTo>
                                <a:close/>
                              </a:path>
                              <a:path w="12700" h="889000">
                                <a:moveTo>
                                  <a:pt x="12687" y="57150"/>
                                </a:moveTo>
                                <a:lnTo>
                                  <a:pt x="0" y="57150"/>
                                </a:lnTo>
                                <a:lnTo>
                                  <a:pt x="0" y="85725"/>
                                </a:lnTo>
                                <a:lnTo>
                                  <a:pt x="12687" y="85725"/>
                                </a:lnTo>
                                <a:lnTo>
                                  <a:pt x="12687" y="57150"/>
                                </a:lnTo>
                                <a:close/>
                              </a:path>
                              <a:path w="12700" h="889000">
                                <a:moveTo>
                                  <a:pt x="12687" y="0"/>
                                </a:moveTo>
                                <a:lnTo>
                                  <a:pt x="0" y="0"/>
                                </a:lnTo>
                                <a:lnTo>
                                  <a:pt x="0" y="28575"/>
                                </a:lnTo>
                                <a:lnTo>
                                  <a:pt x="12687" y="28575"/>
                                </a:lnTo>
                                <a:lnTo>
                                  <a:pt x="12687"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63500" y="1098550"/>
                            <a:ext cx="2781300" cy="1270"/>
                          </a:xfrm>
                          <a:custGeom>
                            <a:avLst/>
                            <a:gdLst/>
                            <a:ahLst/>
                            <a:cxnLst/>
                            <a:rect l="l" t="t" r="r" b="b"/>
                            <a:pathLst>
                              <a:path w="2781300">
                                <a:moveTo>
                                  <a:pt x="0" y="0"/>
                                </a:moveTo>
                                <a:lnTo>
                                  <a:pt x="2781299" y="0"/>
                                </a:lnTo>
                              </a:path>
                            </a:pathLst>
                          </a:custGeom>
                          <a:ln w="12700">
                            <a:solidFill>
                              <a:srgbClr val="000000"/>
                            </a:solidFill>
                            <a:prstDash val="solid"/>
                          </a:ln>
                        </wps:spPr>
                        <wps:bodyPr wrap="square" lIns="0" tIns="0" rIns="0" bIns="0" rtlCol="0">
                          <a:prstTxWarp prst="textNoShape">
                            <a:avLst/>
                          </a:prstTxWarp>
                          <a:noAutofit/>
                        </wps:bodyPr>
                      </wps:wsp>
                      <wps:wsp>
                        <wps:cNvPr id="34" name="Graphic 34"/>
                        <wps:cNvSpPr/>
                        <wps:spPr>
                          <a:xfrm>
                            <a:off x="2857500" y="12707"/>
                            <a:ext cx="12700" cy="1092200"/>
                          </a:xfrm>
                          <a:custGeom>
                            <a:avLst/>
                            <a:gdLst/>
                            <a:ahLst/>
                            <a:cxnLst/>
                            <a:rect l="l" t="t" r="r" b="b"/>
                            <a:pathLst>
                              <a:path w="12700" h="1092200">
                                <a:moveTo>
                                  <a:pt x="12687" y="1085850"/>
                                </a:moveTo>
                                <a:lnTo>
                                  <a:pt x="0" y="1085850"/>
                                </a:lnTo>
                                <a:lnTo>
                                  <a:pt x="0" y="1092200"/>
                                </a:lnTo>
                                <a:lnTo>
                                  <a:pt x="12687" y="1092200"/>
                                </a:lnTo>
                                <a:lnTo>
                                  <a:pt x="12687" y="1085850"/>
                                </a:lnTo>
                                <a:close/>
                              </a:path>
                              <a:path w="12700" h="1092200">
                                <a:moveTo>
                                  <a:pt x="12687" y="0"/>
                                </a:moveTo>
                                <a:lnTo>
                                  <a:pt x="0" y="0"/>
                                </a:lnTo>
                                <a:lnTo>
                                  <a:pt x="0" y="28575"/>
                                </a:lnTo>
                                <a:lnTo>
                                  <a:pt x="12687" y="28575"/>
                                </a:lnTo>
                                <a:lnTo>
                                  <a:pt x="12687"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2863850" y="69850"/>
                            <a:ext cx="1270" cy="1000125"/>
                          </a:xfrm>
                          <a:custGeom>
                            <a:avLst/>
                            <a:gdLst/>
                            <a:ahLst/>
                            <a:cxnLst/>
                            <a:rect l="l" t="t" r="r" b="b"/>
                            <a:pathLst>
                              <a:path h="1000125">
                                <a:moveTo>
                                  <a:pt x="0" y="0"/>
                                </a:moveTo>
                                <a:lnTo>
                                  <a:pt x="0" y="1000124"/>
                                </a:lnTo>
                              </a:path>
                            </a:pathLst>
                          </a:custGeom>
                          <a:ln w="12699">
                            <a:solidFill>
                              <a:srgbClr val="000000"/>
                            </a:solidFill>
                            <a:prstDash val="dash"/>
                          </a:ln>
                        </wps:spPr>
                        <wps:bodyPr wrap="square" lIns="0" tIns="0" rIns="0" bIns="0" rtlCol="0">
                          <a:prstTxWarp prst="textNoShape">
                            <a:avLst/>
                          </a:prstTxWarp>
                          <a:noAutofit/>
                        </wps:bodyPr>
                      </wps:wsp>
                      <wps:wsp>
                        <wps:cNvPr id="36" name="Graphic 36"/>
                        <wps:cNvSpPr/>
                        <wps:spPr>
                          <a:xfrm>
                            <a:off x="0" y="6350"/>
                            <a:ext cx="2857500" cy="1104900"/>
                          </a:xfrm>
                          <a:custGeom>
                            <a:avLst/>
                            <a:gdLst/>
                            <a:ahLst/>
                            <a:cxnLst/>
                            <a:rect l="l" t="t" r="r" b="b"/>
                            <a:pathLst>
                              <a:path w="2857500" h="1104900">
                                <a:moveTo>
                                  <a:pt x="0" y="0"/>
                                </a:moveTo>
                                <a:lnTo>
                                  <a:pt x="2857500" y="0"/>
                                </a:lnTo>
                              </a:path>
                              <a:path w="2857500" h="1104900">
                                <a:moveTo>
                                  <a:pt x="0" y="1104900"/>
                                </a:moveTo>
                                <a:lnTo>
                                  <a:pt x="2857500" y="1104900"/>
                                </a:lnTo>
                              </a:path>
                            </a:pathLst>
                          </a:custGeom>
                          <a:ln w="12700">
                            <a:solidFill>
                              <a:srgbClr val="000000"/>
                            </a:solidFill>
                            <a:prstDash val="solid"/>
                          </a:ln>
                        </wps:spPr>
                        <wps:bodyPr wrap="square" lIns="0" tIns="0" rIns="0" bIns="0" rtlCol="0">
                          <a:prstTxWarp prst="textNoShape">
                            <a:avLst/>
                          </a:prstTxWarp>
                          <a:noAutofit/>
                        </wps:bodyPr>
                      </wps:wsp>
                      <wps:wsp>
                        <wps:cNvPr id="37" name="Textbox 37"/>
                        <wps:cNvSpPr txBox="1"/>
                        <wps:spPr>
                          <a:xfrm>
                            <a:off x="66675" y="43738"/>
                            <a:ext cx="1092200" cy="168910"/>
                          </a:xfrm>
                          <a:prstGeom prst="rect">
                            <a:avLst/>
                          </a:prstGeom>
                        </wps:spPr>
                        <wps:txbx>
                          <w:txbxContent>
                            <w:p w14:paraId="2FC5B22C" w14:textId="77777777" w:rsidR="00691B4D" w:rsidRDefault="00000000">
                              <w:pPr>
                                <w:spacing w:line="266" w:lineRule="exact"/>
                                <w:rPr>
                                  <w:b/>
                                  <w:sz w:val="24"/>
                                </w:rPr>
                              </w:pPr>
                              <w:r>
                                <w:rPr>
                                  <w:b/>
                                  <w:sz w:val="24"/>
                                </w:rPr>
                                <w:t xml:space="preserve">In the matter </w:t>
                              </w:r>
                              <w:r>
                                <w:rPr>
                                  <w:b/>
                                  <w:spacing w:val="-5"/>
                                  <w:sz w:val="24"/>
                                </w:rPr>
                                <w:t>of:</w:t>
                              </w:r>
                            </w:p>
                          </w:txbxContent>
                        </wps:txbx>
                        <wps:bodyPr wrap="square" lIns="0" tIns="0" rIns="0" bIns="0" rtlCol="0">
                          <a:noAutofit/>
                        </wps:bodyPr>
                      </wps:wsp>
                      <wps:wsp>
                        <wps:cNvPr id="38" name="Textbox 38"/>
                        <wps:cNvSpPr txBox="1"/>
                        <wps:spPr>
                          <a:xfrm>
                            <a:off x="66675" y="569473"/>
                            <a:ext cx="1593215" cy="519430"/>
                          </a:xfrm>
                          <a:prstGeom prst="rect">
                            <a:avLst/>
                          </a:prstGeom>
                        </wps:spPr>
                        <wps:txbx>
                          <w:txbxContent>
                            <w:p w14:paraId="1646BA9D" w14:textId="77777777" w:rsidR="00691B4D" w:rsidRDefault="00000000">
                              <w:pPr>
                                <w:spacing w:line="266" w:lineRule="exact"/>
                                <w:rPr>
                                  <w:b/>
                                  <w:sz w:val="24"/>
                                </w:rPr>
                              </w:pPr>
                              <w:r>
                                <w:rPr>
                                  <w:b/>
                                  <w:spacing w:val="-2"/>
                                  <w:sz w:val="24"/>
                                </w:rPr>
                                <w:t>[</w:t>
                              </w:r>
                              <w:r>
                                <w:rPr>
                                  <w:b/>
                                  <w:color w:val="000000"/>
                                  <w:spacing w:val="-2"/>
                                  <w:sz w:val="24"/>
                                  <w:highlight w:val="yellow"/>
                                </w:rPr>
                                <w:t>NAME</w:t>
                              </w:r>
                              <w:r>
                                <w:rPr>
                                  <w:b/>
                                  <w:color w:val="000000"/>
                                  <w:spacing w:val="-2"/>
                                  <w:sz w:val="24"/>
                                </w:rPr>
                                <w:t>]</w:t>
                              </w:r>
                            </w:p>
                            <w:p w14:paraId="3271E59D" w14:textId="77777777" w:rsidR="00691B4D" w:rsidRDefault="00000000">
                              <w:pPr>
                                <w:spacing w:before="276"/>
                                <w:rPr>
                                  <w:b/>
                                  <w:sz w:val="24"/>
                                </w:rPr>
                              </w:pPr>
                              <w:r>
                                <w:rPr>
                                  <w:b/>
                                  <w:sz w:val="24"/>
                                </w:rPr>
                                <w:t xml:space="preserve">In Removal </w:t>
                              </w:r>
                              <w:r>
                                <w:rPr>
                                  <w:b/>
                                  <w:spacing w:val="-2"/>
                                  <w:sz w:val="24"/>
                                </w:rPr>
                                <w:t>Proceedings</w:t>
                              </w:r>
                            </w:p>
                          </w:txbxContent>
                        </wps:txbx>
                        <wps:bodyPr wrap="square" lIns="0" tIns="0" rIns="0" bIns="0" rtlCol="0">
                          <a:noAutofit/>
                        </wps:bodyPr>
                      </wps:wsp>
                    </wpg:wgp>
                  </a:graphicData>
                </a:graphic>
              </wp:anchor>
            </w:drawing>
          </mc:Choice>
          <mc:Fallback>
            <w:pict>
              <v:group w14:anchorId="4B876187" id="Group 29" o:spid="_x0000_s1044" style="position:absolute;left:0;text-align:left;margin-left:1in;margin-top:-42.05pt;width:226pt;height:88pt;z-index:15734272;mso-wrap-distance-left:0;mso-wrap-distance-right:0;mso-position-horizontal-relative:page" coordsize="28702,1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">
                <v:shape id="Graphic 30" o:spid="_x0000_s1045" style="position:absolute;left:635;top:190;width:27813;height:13;visibility:visible;mso-wrap-style:square;v-text-anchor:top" coordsize="2781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" path="m,l2781299,e" filled="f" strokeweight="1pt">
                  <v:path arrowok="t"/>
                </v:shape>
                <v:shape id="Graphic 31" o:spid="_x0000_s1046" style="position:absolute;left:28321;top:182;width:127;height:1949;visibility:visible;mso-wrap-style:square;v-text-anchor:top" coordsize="12700,1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" path="m12687,165938l,165938r,28575l12687,194513r,-28575xem12687,108788l,108788r,28575l12687,137363r,-28575xem12687,51638l,51638,,80213r12687,l12687,51638xem12687,l,,,23063r12687,l12687,xe" fillcolor="black" stroked="f">
                  <v:path arrowok="t"/>
                </v:shape>
                <v:shape id="Graphic 32" o:spid="_x0000_s1047" style="position:absolute;left:28321;top:2159;width:127;height:8890;visibility:visible;mso-wrap-style:square;v-text-anchor:top" coordsize="12700,88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" path="m12687,869950l,869950r,19050l12687,889000r,-19050xem12687,812800l,812800r,28575l12687,841375r,-28575xem12687,755650l,755650r,28575l12687,784225r,-28575xem12687,692150l,692150r,6350l,727075r12687,l12687,698500r,-6350xem12687,635000l,635000r,28575l12687,663575r,-28575xem12687,577850l,577850r,28575l12687,606425r,-28575xem12687,514350l,514350r,6350l,533400r,15875l12687,549275r,-15875l12687,520700r,-6350xem12687,457200l,457200r,28575l12687,485775r,-28575xem12687,400050l,400050r,28575l12687,428625r,-28575xem12687,342900l,342900r,6350l,355600r,15875l12687,371475r,-15875l12687,349250r,-6350xem12687,292100l,292100r,28575l12687,320675r,-28575xem12687,234950l,234950r,28575l12687,263525r,-28575xem12687,171450l,171450r,6350l,206375r12687,l12687,177800r,-6350xem12687,114300l,114300r,28575l12687,142875r,-28575xem12687,57150l,57150,,85725r12687,l12687,57150xem12687,l,,,28575r12687,l12687,xe" fillcolor="black" stroked="f">
                  <v:path arrowok="t"/>
                </v:shape>
                <v:shape id="Graphic 33" o:spid="_x0000_s1048" style="position:absolute;left:635;top:10985;width:27813;height:13;visibility:visible;mso-wrap-style:square;v-text-anchor:top" coordsize="2781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" path="m,l2781299,e" filled="f" strokeweight="1pt">
                  <v:path arrowok="t"/>
                </v:shape>
                <v:shape id="Graphic 34" o:spid="_x0000_s1049" style="position:absolute;left:28575;top:127;width:127;height:10922;visibility:visible;mso-wrap-style:square;v-text-anchor:top" coordsize="12700,109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" path="m12687,1085850r-12687,l,1092200r12687,l12687,1085850xem12687,l,,,28575r12687,l12687,xe" fillcolor="black" stroked="f">
                  <v:path arrowok="t"/>
                </v:shape>
                <v:shape id="Graphic 35" o:spid="_x0000_s1050" style="position:absolute;left:28638;top:698;width:13;height:10001;visibility:visible;mso-wrap-style:square;v-text-anchor:top" coordsize="1270,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" path="m,l,1000124e" filled="f" strokeweight=".35275mm">
                  <v:stroke dashstyle="dash"/>
                  <v:path arrowok="t"/>
                </v:shape>
                <v:shape id="Graphic 36" o:spid="_x0000_s1051" style="position:absolute;top:63;width:28575;height:11049;visibility:visible;mso-wrap-style:square;v-text-anchor:top" coordsize="2857500,110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" path="m,l2857500,em,1104900r2857500,e" filled="f" strokeweight="1pt">
                  <v:path arrowok="t"/>
                </v:shape>
                <v:shape id="Textbox 37" o:spid="_x0000_s1052" type="#_x0000_t202" style="position:absolute;left:666;top:437;width:1092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2FC5B22C" w14:textId="77777777" w:rsidR="00691B4D" w:rsidRDefault="00000000">
                        <w:pPr>
                          <w:spacing w:line="266" w:lineRule="exact"/>
                          <w:rPr>
                            <w:b/>
                            <w:sz w:val="24"/>
                          </w:rPr>
                        </w:pPr>
                        <w:r>
                          <w:rPr>
                            <w:b/>
                            <w:sz w:val="24"/>
                          </w:rPr>
                          <w:t xml:space="preserve">In the matter </w:t>
                        </w:r>
                        <w:r>
                          <w:rPr>
                            <w:b/>
                            <w:spacing w:val="-5"/>
                            <w:sz w:val="24"/>
                          </w:rPr>
                          <w:t>of:</w:t>
                        </w:r>
                      </w:p>
                    </w:txbxContent>
                  </v:textbox>
                </v:shape>
                <v:shape id="Textbox 38" o:spid="_x0000_s1053" type="#_x0000_t202" style="position:absolute;left:666;top:5694;width:15932;height:5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646BA9D" w14:textId="77777777" w:rsidR="00691B4D" w:rsidRDefault="00000000">
                        <w:pPr>
                          <w:spacing w:line="266" w:lineRule="exact"/>
                          <w:rPr>
                            <w:b/>
                            <w:sz w:val="24"/>
                          </w:rPr>
                        </w:pPr>
                        <w:r>
                          <w:rPr>
                            <w:b/>
                            <w:spacing w:val="-2"/>
                            <w:sz w:val="24"/>
                          </w:rPr>
                          <w:t>[</w:t>
                        </w:r>
                        <w:r>
                          <w:rPr>
                            <w:b/>
                            <w:color w:val="000000"/>
                            <w:spacing w:val="-2"/>
                            <w:sz w:val="24"/>
                            <w:highlight w:val="yellow"/>
                          </w:rPr>
                          <w:t>NAME</w:t>
                        </w:r>
                        <w:r>
                          <w:rPr>
                            <w:b/>
                            <w:color w:val="000000"/>
                            <w:spacing w:val="-2"/>
                            <w:sz w:val="24"/>
                          </w:rPr>
                          <w:t>]</w:t>
                        </w:r>
                      </w:p>
                      <w:p w14:paraId="3271E59D" w14:textId="77777777" w:rsidR="00691B4D" w:rsidRDefault="00000000">
                        <w:pPr>
                          <w:spacing w:before="276"/>
                          <w:rPr>
                            <w:b/>
                            <w:sz w:val="24"/>
                          </w:rPr>
                        </w:pPr>
                        <w:r>
                          <w:rPr>
                            <w:b/>
                            <w:sz w:val="24"/>
                          </w:rPr>
                          <w:t xml:space="preserve">In Removal </w:t>
                        </w:r>
                        <w:r>
                          <w:rPr>
                            <w:b/>
                            <w:spacing w:val="-2"/>
                            <w:sz w:val="24"/>
                          </w:rPr>
                          <w:t>Proceedings</w:t>
                        </w:r>
                      </w:p>
                    </w:txbxContent>
                  </v:textbox>
                </v:shape>
                <w10:wrap anchorx="page"/>
              </v:group>
            </w:pict>
          </mc:Fallback>
        </mc:AlternateContent>
      </w:r>
      <w:r>
        <w:rPr>
          <w:b/>
          <w:sz w:val="24"/>
        </w:rPr>
        <w:t>File No. A [</w:t>
      </w:r>
      <w:r>
        <w:rPr>
          <w:b/>
          <w:color w:val="000000"/>
          <w:sz w:val="24"/>
          <w:highlight w:val="yellow"/>
        </w:rPr>
        <w:t>###-###-</w:t>
      </w:r>
      <w:r>
        <w:rPr>
          <w:b/>
          <w:color w:val="000000"/>
          <w:spacing w:val="-4"/>
          <w:sz w:val="24"/>
          <w:highlight w:val="yellow"/>
        </w:rPr>
        <w:t>###</w:t>
      </w:r>
      <w:r>
        <w:rPr>
          <w:b/>
          <w:color w:val="000000"/>
          <w:spacing w:val="-4"/>
          <w:sz w:val="24"/>
        </w:rPr>
        <w:t>]</w:t>
      </w:r>
    </w:p>
    <w:p w14:paraId="474DA627" w14:textId="77777777" w:rsidR="00691B4D" w:rsidRDefault="00691B4D">
      <w:pPr>
        <w:pStyle w:val="BodyText"/>
        <w:rPr>
          <w:b/>
        </w:rPr>
      </w:pPr>
    </w:p>
    <w:p w14:paraId="08EC09C0" w14:textId="77777777" w:rsidR="00691B4D" w:rsidRDefault="00691B4D">
      <w:pPr>
        <w:pStyle w:val="BodyText"/>
        <w:rPr>
          <w:b/>
        </w:rPr>
      </w:pPr>
    </w:p>
    <w:p w14:paraId="623ECD96" w14:textId="77777777" w:rsidR="00691B4D" w:rsidRDefault="00691B4D">
      <w:pPr>
        <w:pStyle w:val="BodyText"/>
        <w:rPr>
          <w:b/>
        </w:rPr>
      </w:pPr>
    </w:p>
    <w:p w14:paraId="1E61CE3C" w14:textId="77777777" w:rsidR="00691B4D" w:rsidRDefault="00691B4D">
      <w:pPr>
        <w:pStyle w:val="BodyText"/>
        <w:spacing w:before="90"/>
        <w:rPr>
          <w:b/>
        </w:rPr>
      </w:pPr>
    </w:p>
    <w:p w14:paraId="29318600" w14:textId="77777777" w:rsidR="00691B4D" w:rsidRDefault="00000000">
      <w:pPr>
        <w:ind w:left="1415" w:right="1773"/>
        <w:jc w:val="center"/>
        <w:rPr>
          <w:b/>
          <w:sz w:val="24"/>
        </w:rPr>
      </w:pPr>
      <w:bookmarkStart w:id="0" w:name="INDEX_OF_EXHIBITS_"/>
      <w:bookmarkEnd w:id="0"/>
      <w:r>
        <w:rPr>
          <w:b/>
          <w:sz w:val="24"/>
          <w:u w:val="thick"/>
        </w:rPr>
        <w:t>INDEX</w:t>
      </w:r>
      <w:r>
        <w:rPr>
          <w:b/>
          <w:spacing w:val="-4"/>
          <w:sz w:val="24"/>
          <w:u w:val="thick"/>
        </w:rPr>
        <w:t xml:space="preserve"> </w:t>
      </w:r>
      <w:r>
        <w:rPr>
          <w:b/>
          <w:sz w:val="24"/>
          <w:u w:val="thick"/>
        </w:rPr>
        <w:t>OF</w:t>
      </w:r>
      <w:r>
        <w:rPr>
          <w:b/>
          <w:spacing w:val="-3"/>
          <w:sz w:val="24"/>
          <w:u w:val="thick"/>
        </w:rPr>
        <w:t xml:space="preserve"> </w:t>
      </w:r>
      <w:r>
        <w:rPr>
          <w:b/>
          <w:spacing w:val="-2"/>
          <w:sz w:val="24"/>
          <w:u w:val="thick"/>
        </w:rPr>
        <w:t>EXHIBITS</w:t>
      </w:r>
    </w:p>
    <w:p w14:paraId="6BEE7C4C" w14:textId="77777777" w:rsidR="00691B4D" w:rsidRDefault="00691B4D">
      <w:pPr>
        <w:pStyle w:val="BodyText"/>
        <w:spacing w:before="63"/>
        <w:rPr>
          <w:b/>
          <w:sz w:val="20"/>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60"/>
        <w:gridCol w:w="6845"/>
        <w:gridCol w:w="95"/>
        <w:gridCol w:w="1260"/>
      </w:tblGrid>
      <w:tr w:rsidR="00691B4D" w14:paraId="48572766" w14:textId="77777777">
        <w:trPr>
          <w:trHeight w:val="559"/>
        </w:trPr>
        <w:tc>
          <w:tcPr>
            <w:tcW w:w="1160" w:type="dxa"/>
          </w:tcPr>
          <w:p w14:paraId="372368B2" w14:textId="77777777" w:rsidR="00691B4D" w:rsidRDefault="00000000">
            <w:pPr>
              <w:pStyle w:val="TableParagraph"/>
              <w:spacing w:before="2"/>
              <w:ind w:left="24"/>
              <w:jc w:val="center"/>
              <w:rPr>
                <w:b/>
                <w:sz w:val="24"/>
              </w:rPr>
            </w:pPr>
            <w:r>
              <w:rPr>
                <w:b/>
                <w:spacing w:val="-5"/>
                <w:sz w:val="24"/>
                <w:u w:val="thick"/>
              </w:rPr>
              <w:t>Tab</w:t>
            </w:r>
          </w:p>
        </w:tc>
        <w:tc>
          <w:tcPr>
            <w:tcW w:w="6940" w:type="dxa"/>
            <w:gridSpan w:val="2"/>
          </w:tcPr>
          <w:p w14:paraId="64743C85" w14:textId="77777777" w:rsidR="00691B4D" w:rsidRDefault="00000000">
            <w:pPr>
              <w:pStyle w:val="TableParagraph"/>
              <w:spacing w:before="2"/>
              <w:ind w:left="24"/>
              <w:jc w:val="center"/>
              <w:rPr>
                <w:b/>
                <w:sz w:val="24"/>
              </w:rPr>
            </w:pPr>
            <w:r>
              <w:rPr>
                <w:b/>
                <w:spacing w:val="-2"/>
                <w:sz w:val="24"/>
                <w:u w:val="thick"/>
              </w:rPr>
              <w:t>Description</w:t>
            </w:r>
          </w:p>
        </w:tc>
        <w:tc>
          <w:tcPr>
            <w:tcW w:w="1260" w:type="dxa"/>
          </w:tcPr>
          <w:p w14:paraId="5A429B92" w14:textId="77777777" w:rsidR="00691B4D" w:rsidRDefault="00000000">
            <w:pPr>
              <w:pStyle w:val="TableParagraph"/>
              <w:spacing w:before="2"/>
              <w:ind w:left="335"/>
              <w:rPr>
                <w:b/>
                <w:sz w:val="24"/>
              </w:rPr>
            </w:pPr>
            <w:r>
              <w:rPr>
                <w:b/>
                <w:spacing w:val="-2"/>
                <w:sz w:val="24"/>
                <w:u w:val="thick"/>
              </w:rPr>
              <w:t>Pages</w:t>
            </w:r>
          </w:p>
        </w:tc>
      </w:tr>
      <w:tr w:rsidR="00691B4D" w14:paraId="06824F72" w14:textId="77777777">
        <w:trPr>
          <w:trHeight w:val="626"/>
        </w:trPr>
        <w:tc>
          <w:tcPr>
            <w:tcW w:w="1160" w:type="dxa"/>
            <w:vMerge w:val="restart"/>
          </w:tcPr>
          <w:p w14:paraId="528F5B74" w14:textId="77777777" w:rsidR="00691B4D" w:rsidRDefault="00000000">
            <w:pPr>
              <w:pStyle w:val="TableParagraph"/>
              <w:spacing w:line="268" w:lineRule="exact"/>
              <w:ind w:left="24"/>
              <w:jc w:val="center"/>
              <w:rPr>
                <w:sz w:val="24"/>
              </w:rPr>
            </w:pPr>
            <w:r>
              <w:rPr>
                <w:spacing w:val="-10"/>
                <w:sz w:val="24"/>
              </w:rPr>
              <w:t>A</w:t>
            </w:r>
          </w:p>
        </w:tc>
        <w:tc>
          <w:tcPr>
            <w:tcW w:w="6940" w:type="dxa"/>
            <w:gridSpan w:val="2"/>
            <w:tcBorders>
              <w:bottom w:val="nil"/>
            </w:tcBorders>
          </w:tcPr>
          <w:p w14:paraId="60B46474" w14:textId="77777777" w:rsidR="00691B4D" w:rsidRDefault="00000000">
            <w:pPr>
              <w:pStyle w:val="TableParagraph"/>
              <w:spacing w:before="4"/>
              <w:rPr>
                <w:sz w:val="24"/>
              </w:rPr>
            </w:pPr>
            <w:r>
              <w:rPr>
                <w:sz w:val="24"/>
              </w:rPr>
              <w:t xml:space="preserve">G-C-D-, AXXX XXX 178 (BIA May 15, 2017) </w:t>
            </w:r>
            <w:r>
              <w:rPr>
                <w:spacing w:val="-2"/>
                <w:sz w:val="24"/>
              </w:rPr>
              <w:t>(unpublished)</w:t>
            </w:r>
          </w:p>
          <w:p w14:paraId="037EA4E3" w14:textId="77777777" w:rsidR="00691B4D" w:rsidRDefault="00000000">
            <w:pPr>
              <w:pStyle w:val="TableParagraph"/>
              <w:spacing w:before="40"/>
              <w:rPr>
                <w:i/>
                <w:sz w:val="24"/>
              </w:rPr>
            </w:pPr>
            <w:r>
              <w:rPr>
                <w:color w:val="000000"/>
                <w:sz w:val="24"/>
                <w:highlight w:val="green"/>
              </w:rPr>
              <w:t>[</w:t>
            </w:r>
            <w:r>
              <w:rPr>
                <w:i/>
                <w:color w:val="000000"/>
                <w:sz w:val="24"/>
                <w:highlight w:val="green"/>
              </w:rPr>
              <w:t xml:space="preserve">attach the decision, which is available </w:t>
            </w:r>
            <w:r>
              <w:rPr>
                <w:i/>
                <w:color w:val="000000"/>
                <w:spacing w:val="-4"/>
                <w:sz w:val="24"/>
                <w:highlight w:val="green"/>
              </w:rPr>
              <w:t>here:</w:t>
            </w:r>
          </w:p>
        </w:tc>
        <w:tc>
          <w:tcPr>
            <w:tcW w:w="1260" w:type="dxa"/>
            <w:vMerge w:val="restart"/>
          </w:tcPr>
          <w:p w14:paraId="2C885DC6" w14:textId="77777777" w:rsidR="00691B4D" w:rsidRDefault="00000000">
            <w:pPr>
              <w:pStyle w:val="TableParagraph"/>
              <w:spacing w:line="268" w:lineRule="exact"/>
              <w:jc w:val="center"/>
              <w:rPr>
                <w:sz w:val="24"/>
              </w:rPr>
            </w:pPr>
            <w:r>
              <w:rPr>
                <w:spacing w:val="-10"/>
                <w:sz w:val="24"/>
              </w:rPr>
              <w:t>1</w:t>
            </w:r>
          </w:p>
        </w:tc>
      </w:tr>
      <w:tr w:rsidR="00691B4D" w14:paraId="3055E78B" w14:textId="77777777">
        <w:trPr>
          <w:trHeight w:val="255"/>
        </w:trPr>
        <w:tc>
          <w:tcPr>
            <w:tcW w:w="1160" w:type="dxa"/>
            <w:vMerge/>
            <w:tcBorders>
              <w:top w:val="nil"/>
            </w:tcBorders>
          </w:tcPr>
          <w:p w14:paraId="502E8C13" w14:textId="77777777" w:rsidR="00691B4D" w:rsidRDefault="00691B4D">
            <w:pPr>
              <w:rPr>
                <w:sz w:val="2"/>
                <w:szCs w:val="2"/>
              </w:rPr>
            </w:pPr>
          </w:p>
        </w:tc>
        <w:tc>
          <w:tcPr>
            <w:tcW w:w="6845" w:type="dxa"/>
            <w:tcBorders>
              <w:top w:val="nil"/>
              <w:bottom w:val="nil"/>
              <w:right w:val="nil"/>
            </w:tcBorders>
            <w:shd w:val="clear" w:color="auto" w:fill="00FF00"/>
          </w:tcPr>
          <w:p w14:paraId="24C08F91" w14:textId="77777777" w:rsidR="00691B4D" w:rsidRDefault="00691B4D">
            <w:pPr>
              <w:pStyle w:val="TableParagraph"/>
              <w:spacing w:line="236" w:lineRule="exact"/>
              <w:ind w:right="-15"/>
              <w:rPr>
                <w:i/>
                <w:sz w:val="24"/>
              </w:rPr>
            </w:pPr>
            <w:hyperlink r:id="rId17">
              <w:r>
                <w:rPr>
                  <w:i/>
                  <w:color w:val="1154CC"/>
                  <w:spacing w:val="-2"/>
                  <w:sz w:val="24"/>
                  <w:u w:val="thick" w:color="1154CC"/>
                </w:rPr>
                <w:t>https://www.scribd.com/document/500251131/G-C-D-AXXX-XXX-</w:t>
              </w:r>
              <w:r>
                <w:rPr>
                  <w:i/>
                  <w:color w:val="1154CC"/>
                  <w:spacing w:val="-4"/>
                  <w:sz w:val="24"/>
                  <w:u w:val="thick" w:color="1154CC"/>
                </w:rPr>
                <w:t>178-</w:t>
              </w:r>
            </w:hyperlink>
          </w:p>
        </w:tc>
        <w:tc>
          <w:tcPr>
            <w:tcW w:w="95" w:type="dxa"/>
            <w:tcBorders>
              <w:top w:val="nil"/>
              <w:left w:val="nil"/>
              <w:bottom w:val="nil"/>
            </w:tcBorders>
            <w:shd w:val="clear" w:color="auto" w:fill="00FF00"/>
          </w:tcPr>
          <w:p w14:paraId="0A507F47" w14:textId="77777777" w:rsidR="00691B4D" w:rsidRDefault="00691B4D">
            <w:pPr>
              <w:pStyle w:val="TableParagraph"/>
              <w:ind w:left="0"/>
              <w:rPr>
                <w:sz w:val="18"/>
              </w:rPr>
            </w:pPr>
          </w:p>
        </w:tc>
        <w:tc>
          <w:tcPr>
            <w:tcW w:w="1260" w:type="dxa"/>
            <w:vMerge/>
            <w:tcBorders>
              <w:top w:val="nil"/>
            </w:tcBorders>
          </w:tcPr>
          <w:p w14:paraId="4D2F72DA" w14:textId="77777777" w:rsidR="00691B4D" w:rsidRDefault="00691B4D">
            <w:pPr>
              <w:rPr>
                <w:sz w:val="2"/>
                <w:szCs w:val="2"/>
              </w:rPr>
            </w:pPr>
          </w:p>
        </w:tc>
      </w:tr>
      <w:tr w:rsidR="00691B4D" w14:paraId="5074F325" w14:textId="77777777">
        <w:trPr>
          <w:trHeight w:val="337"/>
        </w:trPr>
        <w:tc>
          <w:tcPr>
            <w:tcW w:w="1160" w:type="dxa"/>
            <w:vMerge/>
            <w:tcBorders>
              <w:top w:val="nil"/>
            </w:tcBorders>
          </w:tcPr>
          <w:p w14:paraId="6AA08ADF" w14:textId="77777777" w:rsidR="00691B4D" w:rsidRDefault="00691B4D">
            <w:pPr>
              <w:rPr>
                <w:sz w:val="2"/>
                <w:szCs w:val="2"/>
              </w:rPr>
            </w:pPr>
          </w:p>
        </w:tc>
        <w:tc>
          <w:tcPr>
            <w:tcW w:w="6940" w:type="dxa"/>
            <w:gridSpan w:val="2"/>
            <w:tcBorders>
              <w:top w:val="nil"/>
            </w:tcBorders>
          </w:tcPr>
          <w:p w14:paraId="2BFC82E0" w14:textId="77777777" w:rsidR="00691B4D" w:rsidRDefault="00691B4D">
            <w:pPr>
              <w:pStyle w:val="TableParagraph"/>
              <w:spacing w:before="30"/>
              <w:rPr>
                <w:sz w:val="24"/>
              </w:rPr>
            </w:pPr>
            <w:hyperlink r:id="rId18">
              <w:r>
                <w:rPr>
                  <w:i/>
                  <w:color w:val="1154CC"/>
                  <w:sz w:val="24"/>
                  <w:highlight w:val="green"/>
                  <w:u w:val="thick" w:color="1154CC"/>
                </w:rPr>
                <w:t>BIA-May-15-</w:t>
              </w:r>
              <w:r>
                <w:rPr>
                  <w:i/>
                  <w:color w:val="1154CC"/>
                  <w:spacing w:val="-2"/>
                  <w:sz w:val="24"/>
                  <w:highlight w:val="green"/>
                  <w:u w:val="thick" w:color="1154CC"/>
                </w:rPr>
                <w:t>2017?secret_password=efbkWh821i8qbdPgsDRz</w:t>
              </w:r>
            </w:hyperlink>
            <w:r w:rsidR="00000000">
              <w:rPr>
                <w:color w:val="000000"/>
                <w:spacing w:val="-2"/>
                <w:sz w:val="24"/>
                <w:highlight w:val="green"/>
              </w:rPr>
              <w:t>]</w:t>
            </w:r>
          </w:p>
        </w:tc>
        <w:tc>
          <w:tcPr>
            <w:tcW w:w="1260" w:type="dxa"/>
            <w:vMerge/>
            <w:tcBorders>
              <w:top w:val="nil"/>
            </w:tcBorders>
          </w:tcPr>
          <w:p w14:paraId="11359A81" w14:textId="77777777" w:rsidR="00691B4D" w:rsidRDefault="00691B4D">
            <w:pPr>
              <w:rPr>
                <w:sz w:val="2"/>
                <w:szCs w:val="2"/>
              </w:rPr>
            </w:pPr>
          </w:p>
        </w:tc>
      </w:tr>
      <w:tr w:rsidR="00691B4D" w14:paraId="5948849A" w14:textId="77777777">
        <w:trPr>
          <w:trHeight w:val="900"/>
        </w:trPr>
        <w:tc>
          <w:tcPr>
            <w:tcW w:w="1160" w:type="dxa"/>
            <w:vMerge w:val="restart"/>
          </w:tcPr>
          <w:p w14:paraId="31A0B9B2" w14:textId="77777777" w:rsidR="00691B4D" w:rsidRDefault="00000000">
            <w:pPr>
              <w:pStyle w:val="TableParagraph"/>
              <w:spacing w:line="268" w:lineRule="exact"/>
              <w:ind w:left="24"/>
              <w:jc w:val="center"/>
              <w:rPr>
                <w:sz w:val="24"/>
              </w:rPr>
            </w:pPr>
            <w:r>
              <w:rPr>
                <w:spacing w:val="-10"/>
                <w:sz w:val="24"/>
              </w:rPr>
              <w:t>B</w:t>
            </w:r>
          </w:p>
        </w:tc>
        <w:tc>
          <w:tcPr>
            <w:tcW w:w="6940" w:type="dxa"/>
            <w:gridSpan w:val="2"/>
            <w:tcBorders>
              <w:bottom w:val="single" w:sz="8" w:space="0" w:color="1154CC"/>
            </w:tcBorders>
          </w:tcPr>
          <w:p w14:paraId="7E00A0AD" w14:textId="77777777" w:rsidR="00691B4D" w:rsidRDefault="00000000">
            <w:pPr>
              <w:pStyle w:val="TableParagraph"/>
              <w:spacing w:before="4"/>
              <w:ind w:left="75"/>
              <w:rPr>
                <w:sz w:val="24"/>
              </w:rPr>
            </w:pPr>
            <w:r>
              <w:rPr>
                <w:sz w:val="24"/>
              </w:rPr>
              <w:t>R-G-H-M-,</w:t>
            </w:r>
            <w:r>
              <w:rPr>
                <w:spacing w:val="-4"/>
                <w:sz w:val="24"/>
              </w:rPr>
              <w:t xml:space="preserve"> </w:t>
            </w:r>
            <w:r>
              <w:rPr>
                <w:sz w:val="24"/>
              </w:rPr>
              <w:t>AXXX</w:t>
            </w:r>
            <w:r>
              <w:rPr>
                <w:spacing w:val="-1"/>
                <w:sz w:val="24"/>
              </w:rPr>
              <w:t xml:space="preserve"> </w:t>
            </w:r>
            <w:r>
              <w:rPr>
                <w:sz w:val="24"/>
              </w:rPr>
              <w:t>XXX</w:t>
            </w:r>
            <w:r>
              <w:rPr>
                <w:spacing w:val="-2"/>
                <w:sz w:val="24"/>
              </w:rPr>
              <w:t xml:space="preserve"> </w:t>
            </w:r>
            <w:r>
              <w:rPr>
                <w:sz w:val="24"/>
              </w:rPr>
              <w:t>972</w:t>
            </w:r>
            <w:r>
              <w:rPr>
                <w:spacing w:val="-1"/>
                <w:sz w:val="24"/>
              </w:rPr>
              <w:t xml:space="preserve"> </w:t>
            </w:r>
            <w:r>
              <w:t>(BIA</w:t>
            </w:r>
            <w:r>
              <w:rPr>
                <w:spacing w:val="-3"/>
              </w:rPr>
              <w:t xml:space="preserve"> </w:t>
            </w:r>
            <w:r>
              <w:t>Aug.</w:t>
            </w:r>
            <w:r>
              <w:rPr>
                <w:spacing w:val="-2"/>
              </w:rPr>
              <w:t xml:space="preserve"> </w:t>
            </w:r>
            <w:r>
              <w:t>9,</w:t>
            </w:r>
            <w:r>
              <w:rPr>
                <w:spacing w:val="-2"/>
              </w:rPr>
              <w:t xml:space="preserve"> </w:t>
            </w:r>
            <w:r>
              <w:t>2017)</w:t>
            </w:r>
            <w:r>
              <w:rPr>
                <w:spacing w:val="3"/>
              </w:rPr>
              <w:t xml:space="preserve"> </w:t>
            </w:r>
            <w:r>
              <w:rPr>
                <w:spacing w:val="-2"/>
                <w:sz w:val="24"/>
              </w:rPr>
              <w:t>(unpublished)</w:t>
            </w:r>
          </w:p>
          <w:p w14:paraId="792103D5" w14:textId="77777777" w:rsidR="00691B4D" w:rsidRDefault="00000000">
            <w:pPr>
              <w:pStyle w:val="TableParagraph"/>
              <w:spacing w:line="310" w:lineRule="atLeast"/>
              <w:ind w:right="-15"/>
              <w:rPr>
                <w:i/>
                <w:sz w:val="24"/>
              </w:rPr>
            </w:pPr>
            <w:r>
              <w:rPr>
                <w:color w:val="000000"/>
                <w:sz w:val="24"/>
                <w:highlight w:val="green"/>
              </w:rPr>
              <w:t>[</w:t>
            </w:r>
            <w:r>
              <w:rPr>
                <w:i/>
                <w:color w:val="000000"/>
                <w:sz w:val="24"/>
                <w:highlight w:val="green"/>
              </w:rPr>
              <w:t>attach the decision, which is available here:</w:t>
            </w:r>
            <w:r>
              <w:rPr>
                <w:i/>
                <w:color w:val="000000"/>
                <w:sz w:val="24"/>
              </w:rPr>
              <w:t xml:space="preserve"> </w:t>
            </w:r>
            <w:hyperlink r:id="rId19">
              <w:r w:rsidR="00691B4D">
                <w:rPr>
                  <w:i/>
                  <w:color w:val="1154CC"/>
                  <w:spacing w:val="-2"/>
                  <w:sz w:val="24"/>
                  <w:highlight w:val="green"/>
                </w:rPr>
                <w:t>https://www.scribd.com/document/357071637/R-G-H-M-AXXX-XXX-97</w:t>
              </w:r>
            </w:hyperlink>
          </w:p>
        </w:tc>
        <w:tc>
          <w:tcPr>
            <w:tcW w:w="1260" w:type="dxa"/>
            <w:vMerge w:val="restart"/>
          </w:tcPr>
          <w:p w14:paraId="029CED4E" w14:textId="77777777" w:rsidR="00691B4D" w:rsidRDefault="00000000">
            <w:pPr>
              <w:pStyle w:val="TableParagraph"/>
              <w:spacing w:line="268" w:lineRule="exact"/>
              <w:jc w:val="center"/>
              <w:rPr>
                <w:sz w:val="24"/>
              </w:rPr>
            </w:pPr>
            <w:r>
              <w:rPr>
                <w:spacing w:val="-10"/>
                <w:sz w:val="24"/>
              </w:rPr>
              <w:t>4</w:t>
            </w:r>
          </w:p>
        </w:tc>
      </w:tr>
      <w:tr w:rsidR="00691B4D" w14:paraId="20825F66" w14:textId="77777777">
        <w:trPr>
          <w:trHeight w:val="359"/>
        </w:trPr>
        <w:tc>
          <w:tcPr>
            <w:tcW w:w="1160" w:type="dxa"/>
            <w:vMerge/>
            <w:tcBorders>
              <w:top w:val="nil"/>
            </w:tcBorders>
          </w:tcPr>
          <w:p w14:paraId="4E13FBC9" w14:textId="77777777" w:rsidR="00691B4D" w:rsidRDefault="00691B4D">
            <w:pPr>
              <w:rPr>
                <w:sz w:val="2"/>
                <w:szCs w:val="2"/>
              </w:rPr>
            </w:pPr>
          </w:p>
        </w:tc>
        <w:tc>
          <w:tcPr>
            <w:tcW w:w="6940" w:type="dxa"/>
            <w:gridSpan w:val="2"/>
            <w:tcBorders>
              <w:top w:val="single" w:sz="8" w:space="0" w:color="1154CC"/>
            </w:tcBorders>
          </w:tcPr>
          <w:p w14:paraId="6FAF37D1" w14:textId="77777777" w:rsidR="00691B4D" w:rsidRDefault="00691B4D">
            <w:pPr>
              <w:pStyle w:val="TableParagraph"/>
              <w:spacing w:before="60"/>
              <w:rPr>
                <w:sz w:val="24"/>
              </w:rPr>
            </w:pPr>
            <w:hyperlink r:id="rId20">
              <w:r>
                <w:rPr>
                  <w:i/>
                  <w:color w:val="1154CC"/>
                  <w:sz w:val="24"/>
                  <w:highlight w:val="green"/>
                  <w:u w:val="thick" w:color="1154CC"/>
                </w:rPr>
                <w:t>2-BIA-Aug-9-</w:t>
              </w:r>
              <w:r>
                <w:rPr>
                  <w:i/>
                  <w:color w:val="1154CC"/>
                  <w:spacing w:val="-2"/>
                  <w:sz w:val="24"/>
                  <w:highlight w:val="green"/>
                  <w:u w:val="thick" w:color="1154CC"/>
                </w:rPr>
                <w:t>2017</w:t>
              </w:r>
            </w:hyperlink>
            <w:r w:rsidR="00000000">
              <w:rPr>
                <w:color w:val="000000"/>
                <w:spacing w:val="-2"/>
                <w:sz w:val="24"/>
                <w:highlight w:val="green"/>
              </w:rPr>
              <w:t>]</w:t>
            </w:r>
          </w:p>
        </w:tc>
        <w:tc>
          <w:tcPr>
            <w:tcW w:w="1260" w:type="dxa"/>
            <w:vMerge/>
            <w:tcBorders>
              <w:top w:val="nil"/>
            </w:tcBorders>
          </w:tcPr>
          <w:p w14:paraId="2FFD390C" w14:textId="77777777" w:rsidR="00691B4D" w:rsidRDefault="00691B4D">
            <w:pPr>
              <w:rPr>
                <w:sz w:val="2"/>
                <w:szCs w:val="2"/>
              </w:rPr>
            </w:pPr>
          </w:p>
        </w:tc>
      </w:tr>
      <w:tr w:rsidR="00691B4D" w14:paraId="34B068E0" w14:textId="77777777">
        <w:trPr>
          <w:trHeight w:val="1100"/>
        </w:trPr>
        <w:tc>
          <w:tcPr>
            <w:tcW w:w="1160" w:type="dxa"/>
          </w:tcPr>
          <w:p w14:paraId="44927DF5" w14:textId="77777777" w:rsidR="00691B4D" w:rsidRDefault="00000000">
            <w:pPr>
              <w:pStyle w:val="TableParagraph"/>
              <w:ind w:left="24"/>
              <w:jc w:val="center"/>
              <w:rPr>
                <w:sz w:val="24"/>
              </w:rPr>
            </w:pPr>
            <w:r>
              <w:rPr>
                <w:spacing w:val="-10"/>
                <w:sz w:val="24"/>
              </w:rPr>
              <w:t>C</w:t>
            </w:r>
          </w:p>
        </w:tc>
        <w:tc>
          <w:tcPr>
            <w:tcW w:w="6940" w:type="dxa"/>
            <w:gridSpan w:val="2"/>
          </w:tcPr>
          <w:p w14:paraId="42F6F8CB" w14:textId="77777777" w:rsidR="00691B4D" w:rsidRDefault="00000000">
            <w:pPr>
              <w:pStyle w:val="TableParagraph"/>
              <w:spacing w:before="12"/>
              <w:ind w:right="1128" w:firstLine="60"/>
              <w:rPr>
                <w:i/>
                <w:sz w:val="24"/>
              </w:rPr>
            </w:pPr>
            <w:r>
              <w:rPr>
                <w:sz w:val="24"/>
              </w:rPr>
              <w:t>AXXX</w:t>
            </w:r>
            <w:r>
              <w:rPr>
                <w:spacing w:val="-6"/>
                <w:sz w:val="24"/>
              </w:rPr>
              <w:t xml:space="preserve"> </w:t>
            </w:r>
            <w:r>
              <w:rPr>
                <w:sz w:val="24"/>
              </w:rPr>
              <w:t>XXX</w:t>
            </w:r>
            <w:r>
              <w:rPr>
                <w:spacing w:val="-6"/>
                <w:sz w:val="24"/>
              </w:rPr>
              <w:t xml:space="preserve"> </w:t>
            </w:r>
            <w:r>
              <w:rPr>
                <w:sz w:val="24"/>
              </w:rPr>
              <w:t>XXX</w:t>
            </w:r>
            <w:r>
              <w:rPr>
                <w:spacing w:val="-6"/>
                <w:sz w:val="24"/>
              </w:rPr>
              <w:t xml:space="preserve"> </w:t>
            </w:r>
            <w:r>
              <w:rPr>
                <w:sz w:val="24"/>
              </w:rPr>
              <w:t>(BIA</w:t>
            </w:r>
            <w:r>
              <w:rPr>
                <w:spacing w:val="-6"/>
                <w:sz w:val="24"/>
              </w:rPr>
              <w:t xml:space="preserve"> </w:t>
            </w:r>
            <w:r>
              <w:rPr>
                <w:sz w:val="24"/>
              </w:rPr>
              <w:t>Jan.</w:t>
            </w:r>
            <w:r>
              <w:rPr>
                <w:spacing w:val="-6"/>
                <w:sz w:val="24"/>
              </w:rPr>
              <w:t xml:space="preserve"> </w:t>
            </w:r>
            <w:r>
              <w:rPr>
                <w:sz w:val="24"/>
              </w:rPr>
              <w:t>8,</w:t>
            </w:r>
            <w:r>
              <w:rPr>
                <w:spacing w:val="-6"/>
                <w:sz w:val="24"/>
              </w:rPr>
              <w:t xml:space="preserve"> </w:t>
            </w:r>
            <w:r>
              <w:rPr>
                <w:sz w:val="24"/>
              </w:rPr>
              <w:t>2024)</w:t>
            </w:r>
            <w:r>
              <w:rPr>
                <w:spacing w:val="-6"/>
                <w:sz w:val="24"/>
              </w:rPr>
              <w:t xml:space="preserve"> </w:t>
            </w:r>
            <w:r>
              <w:rPr>
                <w:sz w:val="24"/>
              </w:rPr>
              <w:t xml:space="preserve">(unpublished) </w:t>
            </w:r>
            <w:r>
              <w:rPr>
                <w:color w:val="000000"/>
                <w:sz w:val="24"/>
                <w:highlight w:val="green"/>
              </w:rPr>
              <w:t>[</w:t>
            </w:r>
            <w:r>
              <w:rPr>
                <w:i/>
                <w:color w:val="000000"/>
                <w:sz w:val="24"/>
                <w:highlight w:val="green"/>
              </w:rPr>
              <w:t>attach the decision, which is available here:</w:t>
            </w:r>
          </w:p>
          <w:p w14:paraId="17B366F4" w14:textId="77777777" w:rsidR="00691B4D" w:rsidRDefault="00691B4D">
            <w:pPr>
              <w:pStyle w:val="TableParagraph"/>
              <w:rPr>
                <w:i/>
                <w:sz w:val="24"/>
              </w:rPr>
            </w:pPr>
            <w:hyperlink r:id="rId21">
              <w:r>
                <w:rPr>
                  <w:i/>
                  <w:color w:val="0A57D0"/>
                  <w:spacing w:val="-2"/>
                  <w:sz w:val="24"/>
                  <w:highlight w:val="green"/>
                </w:rPr>
                <w:t>https://www.scribd.com/document/825204771/Appeal-ID-5391396-</w:t>
              </w:r>
              <w:r>
                <w:rPr>
                  <w:i/>
                  <w:color w:val="0A57D0"/>
                  <w:spacing w:val="-5"/>
                  <w:sz w:val="24"/>
                  <w:highlight w:val="green"/>
                </w:rPr>
                <w:t>BIA</w:t>
              </w:r>
            </w:hyperlink>
          </w:p>
          <w:p w14:paraId="588164FF" w14:textId="77777777" w:rsidR="00691B4D" w:rsidRDefault="00691B4D">
            <w:pPr>
              <w:pStyle w:val="TableParagraph"/>
              <w:spacing w:line="240" w:lineRule="exact"/>
              <w:rPr>
                <w:i/>
                <w:sz w:val="24"/>
              </w:rPr>
            </w:pPr>
            <w:hyperlink r:id="rId22">
              <w:r>
                <w:rPr>
                  <w:i/>
                  <w:color w:val="0A57D0"/>
                  <w:sz w:val="24"/>
                  <w:highlight w:val="green"/>
                </w:rPr>
                <w:t>-Jan-8-</w:t>
              </w:r>
              <w:r>
                <w:rPr>
                  <w:i/>
                  <w:color w:val="0A57D0"/>
                  <w:spacing w:val="-2"/>
                  <w:sz w:val="24"/>
                  <w:highlight w:val="green"/>
                </w:rPr>
                <w:t>2024?secret_password=rsJ2P7Rcd3crnqcKKfNM</w:t>
              </w:r>
            </w:hyperlink>
            <w:r w:rsidR="00000000">
              <w:rPr>
                <w:i/>
                <w:color w:val="000000"/>
                <w:spacing w:val="-2"/>
                <w:sz w:val="24"/>
                <w:highlight w:val="green"/>
              </w:rPr>
              <w:t>]</w:t>
            </w:r>
          </w:p>
        </w:tc>
        <w:tc>
          <w:tcPr>
            <w:tcW w:w="1260" w:type="dxa"/>
          </w:tcPr>
          <w:p w14:paraId="770C79FA" w14:textId="77777777" w:rsidR="00691B4D" w:rsidRDefault="00691B4D">
            <w:pPr>
              <w:pStyle w:val="TableParagraph"/>
              <w:ind w:left="0"/>
            </w:pPr>
          </w:p>
        </w:tc>
      </w:tr>
      <w:tr w:rsidR="00691B4D" w14:paraId="26EF3141" w14:textId="77777777">
        <w:trPr>
          <w:trHeight w:val="1099"/>
        </w:trPr>
        <w:tc>
          <w:tcPr>
            <w:tcW w:w="1160" w:type="dxa"/>
          </w:tcPr>
          <w:p w14:paraId="6EB4395B" w14:textId="77777777" w:rsidR="00691B4D" w:rsidRDefault="00000000">
            <w:pPr>
              <w:pStyle w:val="TableParagraph"/>
              <w:spacing w:line="275" w:lineRule="exact"/>
              <w:ind w:left="24"/>
              <w:jc w:val="center"/>
              <w:rPr>
                <w:sz w:val="24"/>
              </w:rPr>
            </w:pPr>
            <w:r>
              <w:rPr>
                <w:spacing w:val="-10"/>
                <w:sz w:val="24"/>
              </w:rPr>
              <w:t>D</w:t>
            </w:r>
          </w:p>
        </w:tc>
        <w:tc>
          <w:tcPr>
            <w:tcW w:w="6940" w:type="dxa"/>
            <w:gridSpan w:val="2"/>
          </w:tcPr>
          <w:p w14:paraId="13094C0D" w14:textId="77777777" w:rsidR="00691B4D" w:rsidRDefault="00000000">
            <w:pPr>
              <w:pStyle w:val="TableParagraph"/>
              <w:spacing w:before="11"/>
              <w:ind w:right="1128"/>
              <w:rPr>
                <w:i/>
                <w:sz w:val="24"/>
              </w:rPr>
            </w:pPr>
            <w:r>
              <w:rPr>
                <w:sz w:val="24"/>
              </w:rPr>
              <w:t>AXXX</w:t>
            </w:r>
            <w:r>
              <w:rPr>
                <w:spacing w:val="-6"/>
                <w:sz w:val="24"/>
              </w:rPr>
              <w:t xml:space="preserve"> </w:t>
            </w:r>
            <w:r>
              <w:rPr>
                <w:sz w:val="24"/>
              </w:rPr>
              <w:t>XXX</w:t>
            </w:r>
            <w:r>
              <w:rPr>
                <w:spacing w:val="-6"/>
                <w:sz w:val="24"/>
              </w:rPr>
              <w:t xml:space="preserve"> </w:t>
            </w:r>
            <w:r>
              <w:rPr>
                <w:sz w:val="24"/>
              </w:rPr>
              <w:t>XXX</w:t>
            </w:r>
            <w:r>
              <w:rPr>
                <w:spacing w:val="-6"/>
                <w:sz w:val="24"/>
              </w:rPr>
              <w:t xml:space="preserve"> </w:t>
            </w:r>
            <w:r>
              <w:rPr>
                <w:sz w:val="24"/>
              </w:rPr>
              <w:t>(BIA</w:t>
            </w:r>
            <w:r>
              <w:rPr>
                <w:spacing w:val="-6"/>
                <w:sz w:val="24"/>
              </w:rPr>
              <w:t xml:space="preserve"> </w:t>
            </w:r>
            <w:r>
              <w:rPr>
                <w:sz w:val="24"/>
              </w:rPr>
              <w:t>Feb.</w:t>
            </w:r>
            <w:r>
              <w:rPr>
                <w:spacing w:val="-6"/>
                <w:sz w:val="24"/>
              </w:rPr>
              <w:t xml:space="preserve"> </w:t>
            </w:r>
            <w:r>
              <w:rPr>
                <w:sz w:val="24"/>
              </w:rPr>
              <w:t>29,</w:t>
            </w:r>
            <w:r>
              <w:rPr>
                <w:spacing w:val="-6"/>
                <w:sz w:val="24"/>
              </w:rPr>
              <w:t xml:space="preserve"> </w:t>
            </w:r>
            <w:r>
              <w:rPr>
                <w:sz w:val="24"/>
              </w:rPr>
              <w:t>2024)</w:t>
            </w:r>
            <w:r>
              <w:rPr>
                <w:spacing w:val="-6"/>
                <w:sz w:val="24"/>
              </w:rPr>
              <w:t xml:space="preserve"> </w:t>
            </w:r>
            <w:r>
              <w:rPr>
                <w:sz w:val="24"/>
              </w:rPr>
              <w:t xml:space="preserve">(unpublished) </w:t>
            </w:r>
            <w:r>
              <w:rPr>
                <w:color w:val="000000"/>
                <w:sz w:val="24"/>
                <w:highlight w:val="green"/>
              </w:rPr>
              <w:t>[</w:t>
            </w:r>
            <w:r>
              <w:rPr>
                <w:i/>
                <w:color w:val="000000"/>
                <w:sz w:val="24"/>
                <w:highlight w:val="green"/>
              </w:rPr>
              <w:t>attach the decision, which is available here:</w:t>
            </w:r>
          </w:p>
          <w:p w14:paraId="66B74917" w14:textId="77777777" w:rsidR="00691B4D" w:rsidRDefault="00691B4D">
            <w:pPr>
              <w:pStyle w:val="TableParagraph"/>
              <w:rPr>
                <w:i/>
                <w:sz w:val="24"/>
              </w:rPr>
            </w:pPr>
            <w:hyperlink r:id="rId23">
              <w:r>
                <w:rPr>
                  <w:i/>
                  <w:color w:val="0A57D0"/>
                  <w:spacing w:val="-2"/>
                  <w:sz w:val="24"/>
                  <w:highlight w:val="green"/>
                </w:rPr>
                <w:t>https://www.scribd.com/document/825204791/Appeal-ID-5390150-</w:t>
              </w:r>
              <w:r>
                <w:rPr>
                  <w:i/>
                  <w:color w:val="0A57D0"/>
                  <w:spacing w:val="-5"/>
                  <w:sz w:val="24"/>
                  <w:highlight w:val="green"/>
                </w:rPr>
                <w:t>BIA</w:t>
              </w:r>
            </w:hyperlink>
          </w:p>
          <w:p w14:paraId="207BE44E" w14:textId="77777777" w:rsidR="00691B4D" w:rsidRDefault="00691B4D">
            <w:pPr>
              <w:pStyle w:val="TableParagraph"/>
              <w:spacing w:line="241" w:lineRule="exact"/>
              <w:rPr>
                <w:i/>
                <w:sz w:val="24"/>
              </w:rPr>
            </w:pPr>
            <w:hyperlink r:id="rId24">
              <w:r>
                <w:rPr>
                  <w:i/>
                  <w:color w:val="0A57D0"/>
                  <w:sz w:val="24"/>
                  <w:highlight w:val="green"/>
                </w:rPr>
                <w:t>-Feb-29-</w:t>
              </w:r>
              <w:r>
                <w:rPr>
                  <w:i/>
                  <w:color w:val="0A57D0"/>
                  <w:spacing w:val="-2"/>
                  <w:sz w:val="24"/>
                  <w:highlight w:val="green"/>
                </w:rPr>
                <w:t>2024?secret_password=Er4dS8b9j2RpuOujXXIz</w:t>
              </w:r>
            </w:hyperlink>
            <w:r w:rsidR="00000000">
              <w:rPr>
                <w:i/>
                <w:color w:val="444645"/>
                <w:spacing w:val="-2"/>
                <w:sz w:val="24"/>
                <w:highlight w:val="green"/>
              </w:rPr>
              <w:t>]</w:t>
            </w:r>
          </w:p>
        </w:tc>
        <w:tc>
          <w:tcPr>
            <w:tcW w:w="1260" w:type="dxa"/>
          </w:tcPr>
          <w:p w14:paraId="4BF23BDB" w14:textId="77777777" w:rsidR="00691B4D" w:rsidRDefault="00691B4D">
            <w:pPr>
              <w:pStyle w:val="TableParagraph"/>
              <w:ind w:left="0"/>
            </w:pPr>
          </w:p>
        </w:tc>
      </w:tr>
    </w:tbl>
    <w:p w14:paraId="41414548" w14:textId="77777777" w:rsidR="00691B4D" w:rsidRDefault="00691B4D">
      <w:pPr>
        <w:pStyle w:val="TableParagraph"/>
        <w:sectPr w:rsidR="00691B4D">
          <w:footerReference w:type="default" r:id="rId25"/>
          <w:pgSz w:w="12240" w:h="15840"/>
          <w:pgMar w:top="1820" w:right="1080" w:bottom="280" w:left="1440" w:header="0" w:footer="0" w:gutter="0"/>
          <w:cols w:space="720"/>
        </w:sectPr>
      </w:pPr>
    </w:p>
    <w:p w14:paraId="25F8A33B" w14:textId="77777777" w:rsidR="00EF3B4F" w:rsidRPr="00B03F22" w:rsidRDefault="00EF3B4F" w:rsidP="00EF3B4F">
      <w:pPr>
        <w:jc w:val="center"/>
        <w:rPr>
          <w:sz w:val="24"/>
          <w:szCs w:val="24"/>
        </w:rPr>
      </w:pPr>
      <w:bookmarkStart w:id="1" w:name="_"/>
      <w:bookmarkEnd w:id="1"/>
      <w:r w:rsidRPr="00B03F22">
        <w:rPr>
          <w:sz w:val="24"/>
          <w:szCs w:val="24"/>
        </w:rPr>
        <w:lastRenderedPageBreak/>
        <w:t>UNITED STATES DEPARTMENT OF JUSTICE</w:t>
      </w:r>
    </w:p>
    <w:p w14:paraId="4E9AD65D" w14:textId="77777777" w:rsidR="00EF3B4F" w:rsidRPr="00B03F22" w:rsidRDefault="00EF3B4F" w:rsidP="00EF3B4F">
      <w:pPr>
        <w:jc w:val="center"/>
        <w:rPr>
          <w:sz w:val="24"/>
          <w:szCs w:val="24"/>
        </w:rPr>
      </w:pPr>
      <w:r w:rsidRPr="00B03F22">
        <w:rPr>
          <w:sz w:val="24"/>
          <w:szCs w:val="24"/>
        </w:rPr>
        <w:t>EXECUTIVE OFFICE FOR IMMIGRATION REVIEW</w:t>
      </w:r>
    </w:p>
    <w:p w14:paraId="251E9603" w14:textId="77777777" w:rsidR="00EF3B4F" w:rsidRPr="00B03F22" w:rsidRDefault="00EF3B4F" w:rsidP="00EF3B4F">
      <w:pPr>
        <w:jc w:val="center"/>
        <w:rPr>
          <w:sz w:val="24"/>
          <w:szCs w:val="24"/>
        </w:rPr>
      </w:pPr>
      <w:r w:rsidRPr="00B03F22">
        <w:rPr>
          <w:sz w:val="24"/>
          <w:szCs w:val="24"/>
        </w:rPr>
        <w:t>IMMIGRATION COURT</w:t>
      </w:r>
    </w:p>
    <w:p w14:paraId="216DBDF8" w14:textId="77777777" w:rsidR="00EF3B4F" w:rsidRPr="00B03F22" w:rsidRDefault="00EF3B4F" w:rsidP="00EF3B4F">
      <w:pPr>
        <w:jc w:val="center"/>
        <w:rPr>
          <w:sz w:val="24"/>
          <w:szCs w:val="24"/>
        </w:rPr>
      </w:pPr>
      <w:r w:rsidRPr="00B03F22">
        <w:rPr>
          <w:sz w:val="24"/>
          <w:szCs w:val="24"/>
        </w:rPr>
        <w:t>SAN FRANCISCO</w:t>
      </w:r>
    </w:p>
    <w:p w14:paraId="0A1D9483" w14:textId="77777777" w:rsidR="00EF3B4F" w:rsidRPr="004D07AC" w:rsidRDefault="00EF3B4F" w:rsidP="00EF3B4F">
      <w:pPr>
        <w:jc w:val="both"/>
      </w:pPr>
      <w:r w:rsidRPr="004D07AC">
        <w:tab/>
      </w:r>
      <w:r w:rsidRPr="004D07AC">
        <w:tab/>
      </w:r>
      <w:r w:rsidRPr="004D07AC">
        <w:tab/>
      </w:r>
      <w:r w:rsidRPr="004D07AC">
        <w:tab/>
      </w:r>
      <w:r w:rsidRPr="004D07AC">
        <w:tab/>
        <w:t xml:space="preserve"> </w:t>
      </w:r>
    </w:p>
    <w:p w14:paraId="2BD708A8" w14:textId="77777777" w:rsidR="00EF3B4F" w:rsidRPr="004D07AC" w:rsidRDefault="00EF3B4F" w:rsidP="00EF3B4F">
      <w:pPr>
        <w:jc w:val="both"/>
      </w:pPr>
    </w:p>
    <w:p w14:paraId="7373EF2B" w14:textId="191EB3DA" w:rsidR="00EF3B4F" w:rsidRPr="008E20DA" w:rsidRDefault="00EF3B4F" w:rsidP="00EF3B4F">
      <w:pPr>
        <w:jc w:val="both"/>
      </w:pPr>
      <w:r w:rsidRPr="008E20DA">
        <w:t>In Re</w:t>
      </w:r>
      <w:r w:rsidRPr="008E20DA">
        <w:tab/>
      </w:r>
      <w:r>
        <w:t>[RESPONDENT’S NAME]</w:t>
      </w:r>
    </w:p>
    <w:p w14:paraId="41AB322B" w14:textId="77777777" w:rsidR="00EF3B4F" w:rsidRPr="008E20DA" w:rsidRDefault="00EF3B4F" w:rsidP="00EF3B4F">
      <w:pPr>
        <w:jc w:val="both"/>
      </w:pPr>
      <w:r w:rsidRPr="008E20DA">
        <w:t xml:space="preserve">        </w:t>
      </w:r>
    </w:p>
    <w:p w14:paraId="5FB064AD" w14:textId="688EB275" w:rsidR="00EF3B4F" w:rsidRPr="004D07AC" w:rsidRDefault="00EF3B4F" w:rsidP="00EF3B4F">
      <w:pPr>
        <w:ind w:firstLine="720"/>
        <w:jc w:val="both"/>
      </w:pPr>
      <w:r>
        <w:t>[A NUMBER]</w:t>
      </w:r>
    </w:p>
    <w:p w14:paraId="0D131E83" w14:textId="77777777" w:rsidR="00EF3B4F" w:rsidRPr="004D07AC" w:rsidRDefault="00EF3B4F" w:rsidP="00EF3B4F">
      <w:pPr>
        <w:jc w:val="both"/>
      </w:pPr>
      <w:r w:rsidRPr="004D07AC">
        <w:tab/>
        <w:t xml:space="preserve">     </w:t>
      </w:r>
    </w:p>
    <w:p w14:paraId="31863D04" w14:textId="77777777" w:rsidR="00EF3B4F" w:rsidRPr="004D07AC" w:rsidRDefault="00EF3B4F" w:rsidP="00EF3B4F">
      <w:pPr>
        <w:jc w:val="center"/>
        <w:rPr>
          <w:b/>
          <w:u w:val="single"/>
        </w:rPr>
      </w:pPr>
      <w:r w:rsidRPr="004D07AC">
        <w:rPr>
          <w:b/>
          <w:u w:val="single"/>
        </w:rPr>
        <w:t>ORDER OF THE IMMIGRATION JUDGE</w:t>
      </w:r>
    </w:p>
    <w:p w14:paraId="05DF897D" w14:textId="77777777" w:rsidR="00EF3B4F" w:rsidRPr="004D07AC" w:rsidRDefault="00EF3B4F" w:rsidP="00EF3B4F">
      <w:pPr>
        <w:jc w:val="both"/>
      </w:pPr>
    </w:p>
    <w:p w14:paraId="6BAA3B60" w14:textId="77777777" w:rsidR="00EF3B4F" w:rsidRPr="004D07AC" w:rsidRDefault="00EF3B4F" w:rsidP="00EF3B4F">
      <w:pPr>
        <w:jc w:val="both"/>
      </w:pPr>
      <w:r w:rsidRPr="004D07AC">
        <w:t xml:space="preserve">Upon consideration of the </w:t>
      </w:r>
      <w:r w:rsidRPr="00B03F22">
        <w:rPr>
          <w:i/>
          <w:iCs/>
        </w:rPr>
        <w:t>pro se</w:t>
      </w:r>
      <w:r>
        <w:t xml:space="preserve"> </w:t>
      </w:r>
      <w:r w:rsidRPr="004D07AC">
        <w:t xml:space="preserve">Respondent’s </w:t>
      </w:r>
    </w:p>
    <w:p w14:paraId="7CB4D033" w14:textId="77777777" w:rsidR="00EF3B4F" w:rsidRPr="004D07AC" w:rsidRDefault="00EF3B4F" w:rsidP="00EF3B4F">
      <w:pPr>
        <w:jc w:val="both"/>
      </w:pPr>
    </w:p>
    <w:p w14:paraId="3FA43E52" w14:textId="7D243C53" w:rsidR="00EF3B4F" w:rsidRPr="00D626EE" w:rsidRDefault="00EF3B4F" w:rsidP="00EF3B4F">
      <w:pPr>
        <w:jc w:val="center"/>
        <w:rPr>
          <w:b/>
          <w:sz w:val="28"/>
          <w:szCs w:val="28"/>
        </w:rPr>
      </w:pPr>
      <w:r>
        <w:rPr>
          <w:b/>
          <w:sz w:val="28"/>
          <w:szCs w:val="28"/>
        </w:rPr>
        <w:t>OPPOSITION TO DHS MOTION TO DISMISS</w:t>
      </w:r>
    </w:p>
    <w:p w14:paraId="1AF7AB21" w14:textId="77777777" w:rsidR="00EF3B4F" w:rsidRPr="004D07AC" w:rsidRDefault="00EF3B4F" w:rsidP="00EF3B4F">
      <w:pPr>
        <w:jc w:val="both"/>
      </w:pPr>
    </w:p>
    <w:p w14:paraId="2A6CD493" w14:textId="77777777" w:rsidR="00EF3B4F" w:rsidRPr="004D07AC" w:rsidRDefault="00EF3B4F" w:rsidP="00EF3B4F">
      <w:pPr>
        <w:ind w:left="720"/>
        <w:jc w:val="both"/>
      </w:pPr>
      <w:r w:rsidRPr="004D07AC">
        <w:t xml:space="preserve"> it is HEREBY ORDERED That the motion be </w:t>
      </w:r>
      <w:r w:rsidRPr="004D07AC">
        <w:tab/>
      </w:r>
    </w:p>
    <w:p w14:paraId="2C23DF19" w14:textId="77777777" w:rsidR="00EF3B4F" w:rsidRPr="004D07AC" w:rsidRDefault="00EF3B4F" w:rsidP="00EF3B4F">
      <w:pPr>
        <w:ind w:left="720"/>
        <w:jc w:val="both"/>
      </w:pPr>
    </w:p>
    <w:p w14:paraId="773297CC" w14:textId="77777777" w:rsidR="00EF3B4F" w:rsidRPr="004D07AC" w:rsidRDefault="00EF3B4F" w:rsidP="00EF3B4F">
      <w:pPr>
        <w:ind w:left="720"/>
        <w:jc w:val="both"/>
      </w:pPr>
      <w:r w:rsidRPr="004D07AC">
        <w:t>(___) GRANTED   (___) DENIED because:</w:t>
      </w:r>
    </w:p>
    <w:p w14:paraId="6AF66584" w14:textId="77777777" w:rsidR="00EF3B4F" w:rsidRPr="004D07AC" w:rsidRDefault="00EF3B4F" w:rsidP="00EF3B4F">
      <w:pPr>
        <w:ind w:left="720"/>
        <w:jc w:val="both"/>
      </w:pPr>
    </w:p>
    <w:p w14:paraId="09A17543" w14:textId="77777777" w:rsidR="00EF3B4F" w:rsidRPr="004D07AC" w:rsidRDefault="00EF3B4F" w:rsidP="00EF3B4F">
      <w:pPr>
        <w:ind w:left="720"/>
        <w:jc w:val="both"/>
      </w:pPr>
      <w:r w:rsidRPr="004D07AC">
        <w:t>(___) DHS does not oppose the motion</w:t>
      </w:r>
    </w:p>
    <w:p w14:paraId="121C4C02" w14:textId="77777777" w:rsidR="00EF3B4F" w:rsidRPr="004D07AC" w:rsidRDefault="00EF3B4F" w:rsidP="00EF3B4F">
      <w:pPr>
        <w:ind w:left="720"/>
        <w:jc w:val="both"/>
      </w:pPr>
      <w:r w:rsidRPr="004D07AC">
        <w:t>(___) The Respondent does not oppose the motion</w:t>
      </w:r>
    </w:p>
    <w:p w14:paraId="629C92D6" w14:textId="77777777" w:rsidR="00EF3B4F" w:rsidRPr="004D07AC" w:rsidRDefault="00EF3B4F" w:rsidP="00EF3B4F">
      <w:pPr>
        <w:ind w:left="720"/>
        <w:jc w:val="both"/>
      </w:pPr>
      <w:r w:rsidRPr="004D07AC">
        <w:t>(___) A response to the motion has not been filed with the court</w:t>
      </w:r>
    </w:p>
    <w:p w14:paraId="2BB9F8BB" w14:textId="77777777" w:rsidR="00EF3B4F" w:rsidRPr="004D07AC" w:rsidRDefault="00EF3B4F" w:rsidP="00EF3B4F">
      <w:pPr>
        <w:ind w:left="720"/>
        <w:jc w:val="both"/>
      </w:pPr>
      <w:r w:rsidRPr="004D07AC">
        <w:t>(___) Good cause has been established for the motion</w:t>
      </w:r>
    </w:p>
    <w:p w14:paraId="1887E15F" w14:textId="77777777" w:rsidR="00EF3B4F" w:rsidRPr="004D07AC" w:rsidRDefault="00EF3B4F" w:rsidP="00EF3B4F">
      <w:pPr>
        <w:ind w:left="720"/>
        <w:jc w:val="both"/>
      </w:pPr>
      <w:r w:rsidRPr="004D07AC">
        <w:t>(___) The court agrees with the reasons stated in the opposition to the motion</w:t>
      </w:r>
    </w:p>
    <w:p w14:paraId="2FDDBF45" w14:textId="77777777" w:rsidR="00EF3B4F" w:rsidRPr="004D07AC" w:rsidRDefault="00EF3B4F" w:rsidP="00EF3B4F">
      <w:pPr>
        <w:ind w:left="720"/>
        <w:jc w:val="both"/>
      </w:pPr>
      <w:r w:rsidRPr="004D07AC">
        <w:t>(___) The motion is untimely per ________________________________</w:t>
      </w:r>
    </w:p>
    <w:p w14:paraId="68FF9806" w14:textId="77777777" w:rsidR="00EF3B4F" w:rsidRPr="004D07AC" w:rsidRDefault="00EF3B4F" w:rsidP="00EF3B4F">
      <w:pPr>
        <w:ind w:left="720"/>
        <w:jc w:val="both"/>
      </w:pPr>
      <w:r w:rsidRPr="004D07AC">
        <w:t>(___) Other:  ________________________________________________</w:t>
      </w:r>
    </w:p>
    <w:p w14:paraId="307815D7" w14:textId="77777777" w:rsidR="00EF3B4F" w:rsidRPr="004D07AC" w:rsidRDefault="00EF3B4F" w:rsidP="00EF3B4F">
      <w:pPr>
        <w:ind w:left="720"/>
        <w:jc w:val="both"/>
      </w:pPr>
    </w:p>
    <w:p w14:paraId="09EAB605" w14:textId="77777777" w:rsidR="00EF3B4F" w:rsidRPr="004D07AC" w:rsidRDefault="00EF3B4F" w:rsidP="00EF3B4F">
      <w:pPr>
        <w:ind w:left="720"/>
        <w:jc w:val="both"/>
      </w:pPr>
      <w:r w:rsidRPr="004D07AC">
        <w:t>Deadlines:</w:t>
      </w:r>
    </w:p>
    <w:p w14:paraId="0C559A49" w14:textId="77777777" w:rsidR="00EF3B4F" w:rsidRPr="004D07AC" w:rsidRDefault="00EF3B4F" w:rsidP="00EF3B4F">
      <w:pPr>
        <w:ind w:left="720"/>
        <w:jc w:val="both"/>
      </w:pPr>
    </w:p>
    <w:p w14:paraId="4B0CAC66" w14:textId="77777777" w:rsidR="00EF3B4F" w:rsidRPr="004D07AC" w:rsidRDefault="00EF3B4F" w:rsidP="00EF3B4F">
      <w:pPr>
        <w:ind w:left="720"/>
        <w:jc w:val="both"/>
      </w:pPr>
      <w:r w:rsidRPr="004D07AC">
        <w:t>(___) The application(s) for relief must be filed by ______________</w:t>
      </w:r>
    </w:p>
    <w:p w14:paraId="403EA2A4" w14:textId="77777777" w:rsidR="00EF3B4F" w:rsidRPr="004D07AC" w:rsidRDefault="00EF3B4F" w:rsidP="00EF3B4F">
      <w:pPr>
        <w:ind w:left="720"/>
        <w:jc w:val="both"/>
      </w:pPr>
      <w:r w:rsidRPr="004D07AC">
        <w:t>(___) The Respondent must comply with DHS biometrics instructions by_____________</w:t>
      </w:r>
    </w:p>
    <w:p w14:paraId="3DF24266" w14:textId="77777777" w:rsidR="00EF3B4F" w:rsidRPr="004D07AC" w:rsidRDefault="00EF3B4F" w:rsidP="00EF3B4F">
      <w:pPr>
        <w:jc w:val="both"/>
      </w:pPr>
    </w:p>
    <w:p w14:paraId="11EA0E36" w14:textId="77777777" w:rsidR="00EF3B4F" w:rsidRPr="004D07AC" w:rsidRDefault="00EF3B4F" w:rsidP="00EF3B4F">
      <w:pPr>
        <w:jc w:val="center"/>
      </w:pPr>
      <w:r w:rsidRPr="004D07AC">
        <w:t>Dated:_______________            __________________________________</w:t>
      </w:r>
    </w:p>
    <w:p w14:paraId="5B2FE836" w14:textId="77777777" w:rsidR="00EF3B4F" w:rsidRPr="004D07AC" w:rsidRDefault="00EF3B4F" w:rsidP="00EF3B4F">
      <w:pPr>
        <w:jc w:val="center"/>
      </w:pPr>
      <w:r w:rsidRPr="004D07AC">
        <w:t xml:space="preserve">                                                     Immigration Judge</w:t>
      </w:r>
    </w:p>
    <w:p w14:paraId="57EC3B1A" w14:textId="77777777" w:rsidR="00EF3B4F" w:rsidRPr="004D07AC" w:rsidRDefault="00EF3B4F" w:rsidP="00EF3B4F">
      <w:pPr>
        <w:jc w:val="both"/>
      </w:pPr>
    </w:p>
    <w:p w14:paraId="1CA44C55" w14:textId="77777777" w:rsidR="00EF3B4F" w:rsidRPr="004D07AC" w:rsidRDefault="00EF3B4F" w:rsidP="00EF3B4F">
      <w:pPr>
        <w:jc w:val="both"/>
      </w:pPr>
    </w:p>
    <w:p w14:paraId="66112454" w14:textId="77777777" w:rsidR="00EF3B4F" w:rsidRPr="004D07AC" w:rsidRDefault="00EF3B4F" w:rsidP="00EF3B4F">
      <w:pPr>
        <w:jc w:val="center"/>
        <w:rPr>
          <w:b/>
        </w:rPr>
      </w:pPr>
      <w:r w:rsidRPr="004D07AC">
        <w:rPr>
          <w:b/>
        </w:rPr>
        <w:t>Certificate of Service</w:t>
      </w:r>
    </w:p>
    <w:p w14:paraId="3AABA759" w14:textId="77777777" w:rsidR="00EF3B4F" w:rsidRPr="004D07AC" w:rsidRDefault="00EF3B4F" w:rsidP="00EF3B4F">
      <w:pPr>
        <w:jc w:val="center"/>
      </w:pPr>
      <w:r w:rsidRPr="004D07AC">
        <w:t>This document was served by [  ] Mail [  ] Personal Service</w:t>
      </w:r>
    </w:p>
    <w:p w14:paraId="69B090CC" w14:textId="13E881FD" w:rsidR="00EF3B4F" w:rsidRPr="00B03F22" w:rsidRDefault="00EF3B4F" w:rsidP="00B03F22">
      <w:pPr>
        <w:jc w:val="center"/>
      </w:pPr>
      <w:r w:rsidRPr="004D07AC">
        <w:t>To: [  ] Alien   [  ] Alien c/o Custodial Officer  [  ] Alien’s Atty/Rep   [   ] DHS</w:t>
      </w:r>
    </w:p>
    <w:p w14:paraId="36A9B2D3" w14:textId="5A0F3FAC" w:rsidR="00EF3B4F" w:rsidRDefault="00EF3B4F">
      <w:pPr>
        <w:pStyle w:val="Heading1"/>
        <w:spacing w:before="12" w:line="300" w:lineRule="auto"/>
        <w:ind w:left="0" w:right="6908"/>
        <w:jc w:val="left"/>
        <w:rPr>
          <w:b w:val="0"/>
          <w:bCs w:val="0"/>
          <w:color w:val="000000"/>
          <w:highlight w:val="yellow"/>
        </w:rPr>
      </w:pPr>
    </w:p>
    <w:p w14:paraId="2C2BFB06" w14:textId="54C3B5FA" w:rsidR="00B03F22" w:rsidRPr="00B03F22" w:rsidRDefault="00B03F22">
      <w:pPr>
        <w:pStyle w:val="Heading1"/>
        <w:spacing w:before="12" w:line="300" w:lineRule="auto"/>
        <w:ind w:left="0" w:right="6908"/>
        <w:jc w:val="left"/>
        <w:rPr>
          <w:b w:val="0"/>
          <w:bCs w:val="0"/>
          <w:color w:val="000000"/>
        </w:rPr>
      </w:pPr>
      <w:r w:rsidRPr="00B03F22">
        <w:rPr>
          <w:b w:val="0"/>
          <w:bCs w:val="0"/>
          <w:color w:val="000000"/>
        </w:rPr>
        <w:t>Date:____________</w:t>
      </w:r>
      <w:r w:rsidRPr="00B03F22">
        <w:rPr>
          <w:b w:val="0"/>
          <w:bCs w:val="0"/>
          <w:color w:val="000000"/>
        </w:rPr>
        <w:tab/>
      </w:r>
      <w:r w:rsidRPr="00B03F22">
        <w:rPr>
          <w:b w:val="0"/>
          <w:bCs w:val="0"/>
          <w:color w:val="000000"/>
        </w:rPr>
        <w:tab/>
      </w:r>
    </w:p>
    <w:p w14:paraId="01DF4813" w14:textId="77777777" w:rsidR="00B03F22" w:rsidRPr="00B03F22" w:rsidRDefault="00B03F22">
      <w:pPr>
        <w:pStyle w:val="Heading1"/>
        <w:spacing w:before="12" w:line="300" w:lineRule="auto"/>
        <w:ind w:left="0" w:right="6908"/>
        <w:jc w:val="left"/>
        <w:rPr>
          <w:b w:val="0"/>
          <w:bCs w:val="0"/>
          <w:color w:val="000000"/>
        </w:rPr>
      </w:pPr>
    </w:p>
    <w:p w14:paraId="46CD013E" w14:textId="068798DA" w:rsidR="00B03F22" w:rsidRPr="00B03F22" w:rsidRDefault="00B03F22">
      <w:pPr>
        <w:pStyle w:val="Heading1"/>
        <w:spacing w:before="12" w:line="300" w:lineRule="auto"/>
        <w:ind w:left="0" w:right="6908"/>
        <w:jc w:val="left"/>
        <w:rPr>
          <w:b w:val="0"/>
          <w:bCs w:val="0"/>
          <w:color w:val="000000"/>
        </w:rPr>
      </w:pPr>
      <w:r w:rsidRPr="00B03F22">
        <w:rPr>
          <w:b w:val="0"/>
          <w:bCs w:val="0"/>
          <w:color w:val="000000"/>
        </w:rPr>
        <w:t>By Court Staff: __________</w:t>
      </w:r>
    </w:p>
    <w:p w14:paraId="0437F6C7" w14:textId="77777777" w:rsidR="00EF3B4F" w:rsidRDefault="00EF3B4F">
      <w:pPr>
        <w:pStyle w:val="Heading1"/>
        <w:spacing w:before="12" w:line="300" w:lineRule="auto"/>
        <w:ind w:left="0" w:right="6908"/>
        <w:jc w:val="left"/>
        <w:rPr>
          <w:color w:val="000000"/>
          <w:highlight w:val="yellow"/>
        </w:rPr>
      </w:pPr>
    </w:p>
    <w:p w14:paraId="763BD377" w14:textId="77777777" w:rsidR="00EF3B4F" w:rsidRDefault="00EF3B4F">
      <w:pPr>
        <w:pStyle w:val="Heading1"/>
        <w:spacing w:before="12" w:line="300" w:lineRule="auto"/>
        <w:ind w:left="0" w:right="6908"/>
        <w:jc w:val="left"/>
        <w:rPr>
          <w:color w:val="000000"/>
          <w:highlight w:val="yellow"/>
        </w:rPr>
      </w:pPr>
    </w:p>
    <w:p w14:paraId="7444505D" w14:textId="77777777" w:rsidR="00EF3B4F" w:rsidRDefault="00EF3B4F">
      <w:pPr>
        <w:pStyle w:val="Heading1"/>
        <w:spacing w:before="12" w:line="300" w:lineRule="auto"/>
        <w:ind w:left="0" w:right="6908"/>
        <w:jc w:val="left"/>
        <w:rPr>
          <w:color w:val="000000"/>
          <w:highlight w:val="yellow"/>
        </w:rPr>
      </w:pPr>
    </w:p>
    <w:p w14:paraId="5A79320E" w14:textId="77777777" w:rsidR="00EF3B4F" w:rsidRDefault="00EF3B4F">
      <w:pPr>
        <w:pStyle w:val="Heading1"/>
        <w:spacing w:before="12" w:line="300" w:lineRule="auto"/>
        <w:ind w:left="0" w:right="6908"/>
        <w:jc w:val="left"/>
        <w:rPr>
          <w:color w:val="000000"/>
          <w:highlight w:val="yellow"/>
        </w:rPr>
      </w:pPr>
    </w:p>
    <w:p w14:paraId="7A402EE2" w14:textId="77777777" w:rsidR="00EF3B4F" w:rsidRDefault="00EF3B4F">
      <w:pPr>
        <w:pStyle w:val="Heading1"/>
        <w:spacing w:before="12" w:line="300" w:lineRule="auto"/>
        <w:ind w:left="0" w:right="6908"/>
        <w:jc w:val="left"/>
        <w:rPr>
          <w:color w:val="000000"/>
          <w:highlight w:val="yellow"/>
        </w:rPr>
      </w:pPr>
    </w:p>
    <w:p w14:paraId="222DB1E9" w14:textId="77777777" w:rsidR="00EF3B4F" w:rsidRDefault="00EF3B4F">
      <w:pPr>
        <w:pStyle w:val="Heading1"/>
        <w:spacing w:before="12" w:line="300" w:lineRule="auto"/>
        <w:ind w:left="0" w:right="6908"/>
        <w:jc w:val="left"/>
        <w:rPr>
          <w:color w:val="000000"/>
          <w:highlight w:val="yellow"/>
        </w:rPr>
      </w:pPr>
    </w:p>
    <w:p w14:paraId="121AB75A" w14:textId="77777777" w:rsidR="00EF3B4F" w:rsidRDefault="00EF3B4F">
      <w:pPr>
        <w:pStyle w:val="Heading1"/>
        <w:spacing w:before="12" w:line="300" w:lineRule="auto"/>
        <w:ind w:left="0" w:right="6908"/>
        <w:jc w:val="left"/>
        <w:rPr>
          <w:color w:val="000000"/>
          <w:highlight w:val="yellow"/>
        </w:rPr>
      </w:pPr>
    </w:p>
    <w:p w14:paraId="000BBD9E" w14:textId="273E0A37" w:rsidR="00691B4D" w:rsidRDefault="00000000">
      <w:pPr>
        <w:pStyle w:val="Heading1"/>
        <w:spacing w:before="12" w:line="300" w:lineRule="auto"/>
        <w:ind w:left="0" w:right="6908"/>
        <w:jc w:val="left"/>
      </w:pPr>
      <w:r>
        <w:rPr>
          <w:color w:val="000000"/>
          <w:highlight w:val="yellow"/>
        </w:rPr>
        <w:t>[RESPONDENT’S</w:t>
      </w:r>
      <w:r>
        <w:rPr>
          <w:color w:val="000000"/>
          <w:spacing w:val="-15"/>
          <w:highlight w:val="yellow"/>
        </w:rPr>
        <w:t xml:space="preserve"> </w:t>
      </w:r>
      <w:r>
        <w:rPr>
          <w:color w:val="000000"/>
          <w:highlight w:val="yellow"/>
        </w:rPr>
        <w:t>NAME]</w:t>
      </w:r>
      <w:r>
        <w:rPr>
          <w:color w:val="000000"/>
        </w:rPr>
        <w:t xml:space="preserve"> </w:t>
      </w:r>
      <w:r>
        <w:rPr>
          <w:color w:val="000000"/>
          <w:highlight w:val="yellow"/>
        </w:rPr>
        <w:t>[A #]</w:t>
      </w:r>
    </w:p>
    <w:p w14:paraId="442246F5" w14:textId="77777777" w:rsidR="00B03F22" w:rsidRPr="008E20DA" w:rsidRDefault="00B03F22" w:rsidP="00B03F22">
      <w:pPr>
        <w:jc w:val="center"/>
        <w:rPr>
          <w:sz w:val="28"/>
          <w:szCs w:val="28"/>
          <w:u w:val="single"/>
        </w:rPr>
      </w:pPr>
      <w:bookmarkStart w:id="2" w:name="PROOF_OF_SERVICE_"/>
      <w:bookmarkEnd w:id="2"/>
      <w:r w:rsidRPr="008E20DA">
        <w:rPr>
          <w:sz w:val="28"/>
          <w:szCs w:val="28"/>
          <w:u w:val="single"/>
        </w:rPr>
        <w:t>CERTIFICATE OF SERVICE</w:t>
      </w:r>
    </w:p>
    <w:p w14:paraId="7209012A" w14:textId="77777777" w:rsidR="00B03F22" w:rsidRDefault="00B03F22" w:rsidP="00B03F22">
      <w:pPr>
        <w:ind w:firstLine="720"/>
        <w:jc w:val="both"/>
      </w:pPr>
    </w:p>
    <w:p w14:paraId="5E7E9221" w14:textId="77777777" w:rsidR="00B03F22" w:rsidRPr="004D07AC" w:rsidRDefault="00B03F22" w:rsidP="00B03F22">
      <w:pPr>
        <w:jc w:val="both"/>
      </w:pPr>
    </w:p>
    <w:p w14:paraId="38B8EF27" w14:textId="77777777" w:rsidR="00B03F22" w:rsidRDefault="00B03F22" w:rsidP="00B03F22">
      <w:pPr>
        <w:jc w:val="both"/>
      </w:pPr>
    </w:p>
    <w:p w14:paraId="29BB8BFA" w14:textId="344B140D" w:rsidR="00B03F22" w:rsidRPr="004D07AC" w:rsidRDefault="00B03F22" w:rsidP="00B03F22">
      <w:pPr>
        <w:jc w:val="both"/>
      </w:pPr>
      <w:r w:rsidRPr="004D07AC">
        <w:t>I hereby certify that on</w:t>
      </w:r>
      <w:r>
        <w:t xml:space="preserve"> _____________, I, ___________________</w:t>
      </w:r>
      <w:r w:rsidRPr="00154058">
        <w:t xml:space="preserve">, caused to be </w:t>
      </w:r>
      <w:r w:rsidRPr="004D07AC">
        <w:t>served a copy of the attached document(s) –</w:t>
      </w:r>
    </w:p>
    <w:p w14:paraId="1AF5C360" w14:textId="77777777" w:rsidR="00B03F22" w:rsidRDefault="00B03F22" w:rsidP="00B03F22">
      <w:pPr>
        <w:jc w:val="center"/>
        <w:rPr>
          <w:b/>
        </w:rPr>
      </w:pPr>
    </w:p>
    <w:p w14:paraId="6154ED46" w14:textId="3CC9ADF5" w:rsidR="00B03F22" w:rsidRPr="00D626EE" w:rsidRDefault="00B03F22" w:rsidP="00B03F22">
      <w:pPr>
        <w:jc w:val="center"/>
        <w:rPr>
          <w:b/>
          <w:sz w:val="28"/>
          <w:szCs w:val="28"/>
        </w:rPr>
      </w:pPr>
      <w:r>
        <w:rPr>
          <w:b/>
          <w:i/>
          <w:iCs/>
          <w:sz w:val="28"/>
          <w:szCs w:val="28"/>
        </w:rPr>
        <w:t xml:space="preserve">PRO SE </w:t>
      </w:r>
      <w:r>
        <w:rPr>
          <w:b/>
          <w:sz w:val="28"/>
          <w:szCs w:val="28"/>
        </w:rPr>
        <w:t>RESPONDENT’S OPPOSITION TO DHS MOTION TO DISMISS</w:t>
      </w:r>
    </w:p>
    <w:p w14:paraId="121F8780" w14:textId="77777777" w:rsidR="00B03F22" w:rsidRPr="004D07AC" w:rsidRDefault="00B03F22" w:rsidP="00B03F22">
      <w:pPr>
        <w:jc w:val="center"/>
        <w:rPr>
          <w:b/>
          <w:sz w:val="28"/>
          <w:szCs w:val="28"/>
        </w:rPr>
      </w:pPr>
    </w:p>
    <w:p w14:paraId="5E9DF0A5" w14:textId="77777777" w:rsidR="00B03F22" w:rsidRPr="004D07AC" w:rsidRDefault="00B03F22" w:rsidP="00B03F22">
      <w:pPr>
        <w:jc w:val="both"/>
      </w:pPr>
      <w:r w:rsidRPr="004D07AC">
        <w:t>– upon D.H.S.</w:t>
      </w:r>
      <w:r>
        <w:t xml:space="preserve"> – Office of the Principal Legal Advisor</w:t>
      </w:r>
      <w:r w:rsidRPr="004D07AC">
        <w:t>, by</w:t>
      </w:r>
    </w:p>
    <w:p w14:paraId="6C25DE27" w14:textId="77777777" w:rsidR="00B03F22" w:rsidRPr="004D07AC" w:rsidRDefault="00B03F22" w:rsidP="00B03F22">
      <w:pPr>
        <w:jc w:val="both"/>
      </w:pPr>
    </w:p>
    <w:p w14:paraId="03C873CF" w14:textId="77777777" w:rsidR="00B03F22" w:rsidRPr="004D07AC" w:rsidRDefault="00B03F22" w:rsidP="00B03F22">
      <w:pPr>
        <w:jc w:val="both"/>
      </w:pPr>
    </w:p>
    <w:p w14:paraId="3C0F8692" w14:textId="77777777" w:rsidR="00B03F22" w:rsidRPr="004D07AC" w:rsidRDefault="00B03F22" w:rsidP="00B03F22">
      <w:pPr>
        <w:jc w:val="both"/>
      </w:pPr>
      <w:r w:rsidRPr="004D07AC">
        <w:rPr>
          <w:u w:val="single"/>
        </w:rPr>
        <w:t xml:space="preserve">XXX   </w:t>
      </w:r>
      <w:r w:rsidRPr="004D07AC">
        <w:t xml:space="preserve">  Mailing a copy by first class </w:t>
      </w:r>
      <w:r>
        <w:t xml:space="preserve">certified </w:t>
      </w:r>
      <w:r w:rsidRPr="004D07AC">
        <w:t>mail, postage prepaid to the address set forth below.</w:t>
      </w:r>
    </w:p>
    <w:p w14:paraId="3AAA559F" w14:textId="77777777" w:rsidR="00B03F22" w:rsidRPr="004D07AC" w:rsidRDefault="00B03F22" w:rsidP="00B03F22">
      <w:pPr>
        <w:jc w:val="both"/>
      </w:pPr>
    </w:p>
    <w:p w14:paraId="33A392A6" w14:textId="77777777" w:rsidR="00B03F22" w:rsidRPr="004D07AC" w:rsidRDefault="00B03F22" w:rsidP="00B03F22">
      <w:pPr>
        <w:jc w:val="both"/>
      </w:pPr>
      <w:r w:rsidRPr="004D07AC">
        <w:t>_____   Personally delivering a copy to the person at the address set forth below.</w:t>
      </w:r>
    </w:p>
    <w:p w14:paraId="253DB4A3" w14:textId="77777777" w:rsidR="00B03F22" w:rsidRPr="004D07AC" w:rsidRDefault="00B03F22" w:rsidP="00B03F22">
      <w:pPr>
        <w:jc w:val="both"/>
      </w:pPr>
    </w:p>
    <w:p w14:paraId="4B478BE2" w14:textId="77777777" w:rsidR="00B03F22" w:rsidRPr="004D07AC" w:rsidRDefault="00B03F22" w:rsidP="00B03F22">
      <w:pPr>
        <w:jc w:val="both"/>
      </w:pPr>
    </w:p>
    <w:p w14:paraId="12CE3F8F" w14:textId="77777777" w:rsidR="00B03F22" w:rsidRPr="004D07AC" w:rsidRDefault="00B03F22" w:rsidP="00B03F22">
      <w:pPr>
        <w:jc w:val="both"/>
      </w:pPr>
      <w:r w:rsidRPr="004D07AC">
        <w:t>Address for Service:</w:t>
      </w:r>
    </w:p>
    <w:p w14:paraId="0D691E5B" w14:textId="53EF4FF4" w:rsidR="00B03F22" w:rsidRDefault="00B03F22" w:rsidP="00B03F22">
      <w:pPr>
        <w:jc w:val="both"/>
      </w:pPr>
      <w:r>
        <w:t>100 Montgomery St. Ste 200</w:t>
      </w:r>
    </w:p>
    <w:p w14:paraId="14BE2E87" w14:textId="77777777" w:rsidR="00B03F22" w:rsidRPr="004D07AC" w:rsidRDefault="00B03F22" w:rsidP="00B03F22">
      <w:pPr>
        <w:jc w:val="both"/>
      </w:pPr>
      <w:r>
        <w:t>San Francisco, CA 94104</w:t>
      </w:r>
    </w:p>
    <w:p w14:paraId="5F0B9DA0" w14:textId="77777777" w:rsidR="00B03F22" w:rsidRPr="004D07AC" w:rsidRDefault="00B03F22" w:rsidP="00B03F22">
      <w:pPr>
        <w:jc w:val="both"/>
      </w:pPr>
    </w:p>
    <w:p w14:paraId="5BAADFE3" w14:textId="77777777" w:rsidR="00B03F22" w:rsidRPr="004D07AC" w:rsidRDefault="00B03F22" w:rsidP="00B03F22">
      <w:pPr>
        <w:jc w:val="both"/>
      </w:pPr>
      <w:r w:rsidRPr="004D07AC">
        <w:t>I certify under penalty of perjury that the foregoing is true and correct.</w:t>
      </w:r>
    </w:p>
    <w:p w14:paraId="455BDC5C" w14:textId="77777777" w:rsidR="00B03F22" w:rsidRPr="004D07AC" w:rsidRDefault="00B03F22" w:rsidP="00B03F22">
      <w:pPr>
        <w:jc w:val="both"/>
      </w:pPr>
    </w:p>
    <w:p w14:paraId="7021878A" w14:textId="77777777" w:rsidR="00B03F22" w:rsidRPr="004D07AC" w:rsidRDefault="00B03F22" w:rsidP="00B03F22">
      <w:pPr>
        <w:jc w:val="both"/>
      </w:pPr>
    </w:p>
    <w:p w14:paraId="5159BC55" w14:textId="77777777" w:rsidR="00B03F22" w:rsidRPr="004D07AC" w:rsidRDefault="00B03F22" w:rsidP="00B03F22">
      <w:pPr>
        <w:jc w:val="both"/>
      </w:pPr>
    </w:p>
    <w:p w14:paraId="7A9AE4D0" w14:textId="77777777" w:rsidR="00B03F22" w:rsidRPr="004D07AC" w:rsidRDefault="00B03F22" w:rsidP="00B03F22">
      <w:r w:rsidRPr="004D07AC">
        <w:t xml:space="preserve">Date:  _____________                                               </w:t>
      </w:r>
      <w:r>
        <w:t xml:space="preserve">Signature: </w:t>
      </w:r>
      <w:r w:rsidRPr="004D07AC">
        <w:t xml:space="preserve">__________________________                                                                        </w:t>
      </w:r>
    </w:p>
    <w:p w14:paraId="2348FAE6" w14:textId="77777777" w:rsidR="00B03F22" w:rsidRDefault="00B03F22" w:rsidP="00B03F22">
      <w:r w:rsidRPr="004D07AC">
        <w:tab/>
      </w:r>
      <w:r w:rsidRPr="004D07AC">
        <w:tab/>
      </w:r>
      <w:r w:rsidRPr="004D07AC">
        <w:tab/>
      </w:r>
      <w:r w:rsidRPr="004D07AC">
        <w:tab/>
      </w:r>
      <w:r w:rsidRPr="004D07AC">
        <w:tab/>
      </w:r>
      <w:r w:rsidRPr="004D07AC">
        <w:tab/>
      </w:r>
      <w:r w:rsidRPr="004D07AC">
        <w:tab/>
      </w:r>
      <w:r>
        <w:t xml:space="preserve">                    </w:t>
      </w:r>
    </w:p>
    <w:p w14:paraId="41CDFC6E" w14:textId="77777777" w:rsidR="00B03F22" w:rsidRDefault="00B03F22" w:rsidP="00B03F22">
      <w:r>
        <w:t xml:space="preserve">   </w:t>
      </w:r>
      <w:r>
        <w:tab/>
      </w:r>
      <w:r>
        <w:tab/>
      </w:r>
      <w:r>
        <w:tab/>
      </w:r>
      <w:r>
        <w:tab/>
      </w:r>
      <w:r>
        <w:tab/>
      </w:r>
      <w:r>
        <w:tab/>
      </w:r>
      <w:r>
        <w:tab/>
        <w:t xml:space="preserve">   </w:t>
      </w:r>
    </w:p>
    <w:p w14:paraId="1659EE9E" w14:textId="77777777" w:rsidR="00B03F22" w:rsidRDefault="00B03F22" w:rsidP="00B03F22"/>
    <w:p w14:paraId="212C9FE6" w14:textId="2D021667" w:rsidR="00691B4D" w:rsidRDefault="00691B4D" w:rsidP="00B03F22">
      <w:pPr>
        <w:spacing w:before="272"/>
        <w:ind w:left="1415" w:right="1773"/>
        <w:jc w:val="center"/>
        <w:rPr>
          <w:sz w:val="24"/>
        </w:rPr>
      </w:pPr>
    </w:p>
    <w:sectPr w:rsidR="00691B4D">
      <w:footerReference w:type="default" r:id="rId26"/>
      <w:pgSz w:w="12240" w:h="15840"/>
      <w:pgMar w:top="1760" w:right="1080" w:bottom="28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C13EA" w14:textId="77777777" w:rsidR="003B6CA8" w:rsidRDefault="003B6CA8">
      <w:r>
        <w:separator/>
      </w:r>
    </w:p>
  </w:endnote>
  <w:endnote w:type="continuationSeparator" w:id="0">
    <w:p w14:paraId="4B8A7E88" w14:textId="77777777" w:rsidR="003B6CA8" w:rsidRDefault="003B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4FDC6" w14:textId="77777777" w:rsidR="00691B4D" w:rsidRDefault="00000000">
    <w:pPr>
      <w:pStyle w:val="BodyText"/>
      <w:spacing w:line="14" w:lineRule="auto"/>
      <w:rPr>
        <w:sz w:val="20"/>
      </w:rPr>
    </w:pPr>
    <w:r>
      <w:rPr>
        <w:noProof/>
        <w:sz w:val="20"/>
      </w:rPr>
      <mc:AlternateContent>
        <mc:Choice Requires="wps">
          <w:drawing>
            <wp:anchor distT="0" distB="0" distL="0" distR="0" simplePos="0" relativeHeight="487383040" behindDoc="1" locked="0" layoutInCell="1" allowOverlap="1" wp14:anchorId="24B0B3E4" wp14:editId="29F1E8FA">
              <wp:simplePos x="0" y="0"/>
              <wp:positionH relativeFrom="page">
                <wp:posOffset>876300</wp:posOffset>
              </wp:positionH>
              <wp:positionV relativeFrom="page">
                <wp:posOffset>9701683</wp:posOffset>
              </wp:positionV>
              <wp:extent cx="2032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94310"/>
                      </a:xfrm>
                      <a:prstGeom prst="rect">
                        <a:avLst/>
                      </a:prstGeom>
                    </wps:spPr>
                    <wps:txbx>
                      <w:txbxContent>
                        <w:p w14:paraId="3F028616" w14:textId="77777777" w:rsidR="00691B4D"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4B0B3E4" id="_x0000_t202" coordsize="21600,21600" o:spt="202" path="m,l,21600r21600,l21600,xe">
              <v:stroke joinstyle="miter"/>
              <v:path gradientshapeok="t" o:connecttype="rect"/>
            </v:shapetype>
            <v:shape id="Textbox 9" o:spid="_x0000_s1054" type="#_x0000_t202" style="position:absolute;margin-left:69pt;margin-top:763.9pt;width:16pt;height:15.3pt;z-index:-1593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" filled="f" stroked="f">
              <v:textbox inset="0,0,0,0">
                <w:txbxContent>
                  <w:p w14:paraId="3F028616" w14:textId="77777777" w:rsidR="00691B4D"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9A59C" w14:textId="77777777" w:rsidR="00691B4D" w:rsidRDefault="00691B4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F01EB" w14:textId="77777777" w:rsidR="00691B4D" w:rsidRDefault="00691B4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6C2EA" w14:textId="77777777" w:rsidR="003B6CA8" w:rsidRDefault="003B6CA8">
      <w:r>
        <w:separator/>
      </w:r>
    </w:p>
  </w:footnote>
  <w:footnote w:type="continuationSeparator" w:id="0">
    <w:p w14:paraId="71A643D9" w14:textId="77777777" w:rsidR="003B6CA8" w:rsidRDefault="003B6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A1513"/>
    <w:multiLevelType w:val="hybridMultilevel"/>
    <w:tmpl w:val="6C08D0EE"/>
    <w:lvl w:ilvl="0" w:tplc="DDE8AB82">
      <w:start w:val="1"/>
      <w:numFmt w:val="decimal"/>
      <w:lvlText w:val="%1."/>
      <w:lvlJc w:val="left"/>
      <w:pPr>
        <w:ind w:left="1080" w:hanging="360"/>
        <w:jc w:val="left"/>
      </w:pPr>
      <w:rPr>
        <w:rFonts w:ascii="Times New Roman" w:eastAsia="Times New Roman" w:hAnsi="Times New Roman" w:cs="Times New Roman" w:hint="default"/>
        <w:b w:val="0"/>
        <w:bCs w:val="0"/>
        <w:i/>
        <w:iCs/>
        <w:spacing w:val="0"/>
        <w:w w:val="100"/>
        <w:sz w:val="24"/>
        <w:szCs w:val="24"/>
        <w:lang w:val="en-US" w:eastAsia="en-US" w:bidi="ar-SA"/>
      </w:rPr>
    </w:lvl>
    <w:lvl w:ilvl="1" w:tplc="4C389726">
      <w:numFmt w:val="bullet"/>
      <w:lvlText w:val="•"/>
      <w:lvlJc w:val="left"/>
      <w:pPr>
        <w:ind w:left="1944" w:hanging="360"/>
      </w:pPr>
      <w:rPr>
        <w:rFonts w:hint="default"/>
        <w:lang w:val="en-US" w:eastAsia="en-US" w:bidi="ar-SA"/>
      </w:rPr>
    </w:lvl>
    <w:lvl w:ilvl="2" w:tplc="F13666CE">
      <w:numFmt w:val="bullet"/>
      <w:lvlText w:val="•"/>
      <w:lvlJc w:val="left"/>
      <w:pPr>
        <w:ind w:left="2808" w:hanging="360"/>
      </w:pPr>
      <w:rPr>
        <w:rFonts w:hint="default"/>
        <w:lang w:val="en-US" w:eastAsia="en-US" w:bidi="ar-SA"/>
      </w:rPr>
    </w:lvl>
    <w:lvl w:ilvl="3" w:tplc="81DA0D5E">
      <w:numFmt w:val="bullet"/>
      <w:lvlText w:val="•"/>
      <w:lvlJc w:val="left"/>
      <w:pPr>
        <w:ind w:left="3672" w:hanging="360"/>
      </w:pPr>
      <w:rPr>
        <w:rFonts w:hint="default"/>
        <w:lang w:val="en-US" w:eastAsia="en-US" w:bidi="ar-SA"/>
      </w:rPr>
    </w:lvl>
    <w:lvl w:ilvl="4" w:tplc="15E679FA">
      <w:numFmt w:val="bullet"/>
      <w:lvlText w:val="•"/>
      <w:lvlJc w:val="left"/>
      <w:pPr>
        <w:ind w:left="4536" w:hanging="360"/>
      </w:pPr>
      <w:rPr>
        <w:rFonts w:hint="default"/>
        <w:lang w:val="en-US" w:eastAsia="en-US" w:bidi="ar-SA"/>
      </w:rPr>
    </w:lvl>
    <w:lvl w:ilvl="5" w:tplc="DEB2FA0A">
      <w:numFmt w:val="bullet"/>
      <w:lvlText w:val="•"/>
      <w:lvlJc w:val="left"/>
      <w:pPr>
        <w:ind w:left="5400" w:hanging="360"/>
      </w:pPr>
      <w:rPr>
        <w:rFonts w:hint="default"/>
        <w:lang w:val="en-US" w:eastAsia="en-US" w:bidi="ar-SA"/>
      </w:rPr>
    </w:lvl>
    <w:lvl w:ilvl="6" w:tplc="FE6AC722">
      <w:numFmt w:val="bullet"/>
      <w:lvlText w:val="•"/>
      <w:lvlJc w:val="left"/>
      <w:pPr>
        <w:ind w:left="6264" w:hanging="360"/>
      </w:pPr>
      <w:rPr>
        <w:rFonts w:hint="default"/>
        <w:lang w:val="en-US" w:eastAsia="en-US" w:bidi="ar-SA"/>
      </w:rPr>
    </w:lvl>
    <w:lvl w:ilvl="7" w:tplc="F2F8BDE2">
      <w:numFmt w:val="bullet"/>
      <w:lvlText w:val="•"/>
      <w:lvlJc w:val="left"/>
      <w:pPr>
        <w:ind w:left="7128" w:hanging="360"/>
      </w:pPr>
      <w:rPr>
        <w:rFonts w:hint="default"/>
        <w:lang w:val="en-US" w:eastAsia="en-US" w:bidi="ar-SA"/>
      </w:rPr>
    </w:lvl>
    <w:lvl w:ilvl="8" w:tplc="0E38CD62">
      <w:numFmt w:val="bullet"/>
      <w:lvlText w:val="•"/>
      <w:lvlJc w:val="left"/>
      <w:pPr>
        <w:ind w:left="7992" w:hanging="360"/>
      </w:pPr>
      <w:rPr>
        <w:rFonts w:hint="default"/>
        <w:lang w:val="en-US" w:eastAsia="en-US" w:bidi="ar-SA"/>
      </w:rPr>
    </w:lvl>
  </w:abstractNum>
  <w:abstractNum w:abstractNumId="1" w15:restartNumberingAfterBreak="0">
    <w:nsid w:val="509E14B0"/>
    <w:multiLevelType w:val="hybridMultilevel"/>
    <w:tmpl w:val="D2F6B3F2"/>
    <w:lvl w:ilvl="0" w:tplc="C73C0476">
      <w:start w:val="1"/>
      <w:numFmt w:val="upperRoman"/>
      <w:lvlText w:val="%1."/>
      <w:lvlJc w:val="left"/>
      <w:pPr>
        <w:ind w:left="108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tplc="9188A270">
      <w:start w:val="1"/>
      <w:numFmt w:val="upperLetter"/>
      <w:lvlText w:val="%2."/>
      <w:lvlJc w:val="left"/>
      <w:pPr>
        <w:ind w:left="72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tplc="45A08368">
      <w:numFmt w:val="bullet"/>
      <w:lvlText w:val="•"/>
      <w:lvlJc w:val="left"/>
      <w:pPr>
        <w:ind w:left="2040" w:hanging="360"/>
      </w:pPr>
      <w:rPr>
        <w:rFonts w:hint="default"/>
        <w:lang w:val="en-US" w:eastAsia="en-US" w:bidi="ar-SA"/>
      </w:rPr>
    </w:lvl>
    <w:lvl w:ilvl="3" w:tplc="9EF837B8">
      <w:numFmt w:val="bullet"/>
      <w:lvlText w:val="•"/>
      <w:lvlJc w:val="left"/>
      <w:pPr>
        <w:ind w:left="3000" w:hanging="360"/>
      </w:pPr>
      <w:rPr>
        <w:rFonts w:hint="default"/>
        <w:lang w:val="en-US" w:eastAsia="en-US" w:bidi="ar-SA"/>
      </w:rPr>
    </w:lvl>
    <w:lvl w:ilvl="4" w:tplc="F8081118">
      <w:numFmt w:val="bullet"/>
      <w:lvlText w:val="•"/>
      <w:lvlJc w:val="left"/>
      <w:pPr>
        <w:ind w:left="3960" w:hanging="360"/>
      </w:pPr>
      <w:rPr>
        <w:rFonts w:hint="default"/>
        <w:lang w:val="en-US" w:eastAsia="en-US" w:bidi="ar-SA"/>
      </w:rPr>
    </w:lvl>
    <w:lvl w:ilvl="5" w:tplc="08283D90">
      <w:numFmt w:val="bullet"/>
      <w:lvlText w:val="•"/>
      <w:lvlJc w:val="left"/>
      <w:pPr>
        <w:ind w:left="4920" w:hanging="360"/>
      </w:pPr>
      <w:rPr>
        <w:rFonts w:hint="default"/>
        <w:lang w:val="en-US" w:eastAsia="en-US" w:bidi="ar-SA"/>
      </w:rPr>
    </w:lvl>
    <w:lvl w:ilvl="6" w:tplc="42147440">
      <w:numFmt w:val="bullet"/>
      <w:lvlText w:val="•"/>
      <w:lvlJc w:val="left"/>
      <w:pPr>
        <w:ind w:left="5880" w:hanging="360"/>
      </w:pPr>
      <w:rPr>
        <w:rFonts w:hint="default"/>
        <w:lang w:val="en-US" w:eastAsia="en-US" w:bidi="ar-SA"/>
      </w:rPr>
    </w:lvl>
    <w:lvl w:ilvl="7" w:tplc="52808ACA">
      <w:numFmt w:val="bullet"/>
      <w:lvlText w:val="•"/>
      <w:lvlJc w:val="left"/>
      <w:pPr>
        <w:ind w:left="6840" w:hanging="360"/>
      </w:pPr>
      <w:rPr>
        <w:rFonts w:hint="default"/>
        <w:lang w:val="en-US" w:eastAsia="en-US" w:bidi="ar-SA"/>
      </w:rPr>
    </w:lvl>
    <w:lvl w:ilvl="8" w:tplc="D9E0F382">
      <w:numFmt w:val="bullet"/>
      <w:lvlText w:val="•"/>
      <w:lvlJc w:val="left"/>
      <w:pPr>
        <w:ind w:left="7800" w:hanging="360"/>
      </w:pPr>
      <w:rPr>
        <w:rFonts w:hint="default"/>
        <w:lang w:val="en-US" w:eastAsia="en-US" w:bidi="ar-SA"/>
      </w:rPr>
    </w:lvl>
  </w:abstractNum>
  <w:abstractNum w:abstractNumId="2" w15:restartNumberingAfterBreak="0">
    <w:nsid w:val="5CE348F4"/>
    <w:multiLevelType w:val="hybridMultilevel"/>
    <w:tmpl w:val="16646CC0"/>
    <w:lvl w:ilvl="0" w:tplc="782C967E">
      <w:start w:val="1"/>
      <w:numFmt w:val="decimal"/>
      <w:lvlText w:val="%1."/>
      <w:lvlJc w:val="left"/>
      <w:pPr>
        <w:ind w:left="720" w:hanging="360"/>
        <w:jc w:val="left"/>
      </w:pPr>
      <w:rPr>
        <w:rFonts w:ascii="Times New Roman" w:eastAsia="Times New Roman" w:hAnsi="Times New Roman" w:cs="Times New Roman" w:hint="default"/>
        <w:b w:val="0"/>
        <w:bCs w:val="0"/>
        <w:i/>
        <w:iCs/>
        <w:spacing w:val="0"/>
        <w:w w:val="100"/>
        <w:sz w:val="24"/>
        <w:szCs w:val="24"/>
        <w:lang w:val="en-US" w:eastAsia="en-US" w:bidi="ar-SA"/>
      </w:rPr>
    </w:lvl>
    <w:lvl w:ilvl="1" w:tplc="019E6A78">
      <w:numFmt w:val="bullet"/>
      <w:lvlText w:val="•"/>
      <w:lvlJc w:val="left"/>
      <w:pPr>
        <w:ind w:left="1620" w:hanging="360"/>
      </w:pPr>
      <w:rPr>
        <w:rFonts w:hint="default"/>
        <w:lang w:val="en-US" w:eastAsia="en-US" w:bidi="ar-SA"/>
      </w:rPr>
    </w:lvl>
    <w:lvl w:ilvl="2" w:tplc="1114A2D4">
      <w:numFmt w:val="bullet"/>
      <w:lvlText w:val="•"/>
      <w:lvlJc w:val="left"/>
      <w:pPr>
        <w:ind w:left="2520" w:hanging="360"/>
      </w:pPr>
      <w:rPr>
        <w:rFonts w:hint="default"/>
        <w:lang w:val="en-US" w:eastAsia="en-US" w:bidi="ar-SA"/>
      </w:rPr>
    </w:lvl>
    <w:lvl w:ilvl="3" w:tplc="1910CA92">
      <w:numFmt w:val="bullet"/>
      <w:lvlText w:val="•"/>
      <w:lvlJc w:val="left"/>
      <w:pPr>
        <w:ind w:left="3420" w:hanging="360"/>
      </w:pPr>
      <w:rPr>
        <w:rFonts w:hint="default"/>
        <w:lang w:val="en-US" w:eastAsia="en-US" w:bidi="ar-SA"/>
      </w:rPr>
    </w:lvl>
    <w:lvl w:ilvl="4" w:tplc="E202F9A8">
      <w:numFmt w:val="bullet"/>
      <w:lvlText w:val="•"/>
      <w:lvlJc w:val="left"/>
      <w:pPr>
        <w:ind w:left="4320" w:hanging="360"/>
      </w:pPr>
      <w:rPr>
        <w:rFonts w:hint="default"/>
        <w:lang w:val="en-US" w:eastAsia="en-US" w:bidi="ar-SA"/>
      </w:rPr>
    </w:lvl>
    <w:lvl w:ilvl="5" w:tplc="5D923CF2">
      <w:numFmt w:val="bullet"/>
      <w:lvlText w:val="•"/>
      <w:lvlJc w:val="left"/>
      <w:pPr>
        <w:ind w:left="5220" w:hanging="360"/>
      </w:pPr>
      <w:rPr>
        <w:rFonts w:hint="default"/>
        <w:lang w:val="en-US" w:eastAsia="en-US" w:bidi="ar-SA"/>
      </w:rPr>
    </w:lvl>
    <w:lvl w:ilvl="6" w:tplc="6E52CADE">
      <w:numFmt w:val="bullet"/>
      <w:lvlText w:val="•"/>
      <w:lvlJc w:val="left"/>
      <w:pPr>
        <w:ind w:left="6120" w:hanging="360"/>
      </w:pPr>
      <w:rPr>
        <w:rFonts w:hint="default"/>
        <w:lang w:val="en-US" w:eastAsia="en-US" w:bidi="ar-SA"/>
      </w:rPr>
    </w:lvl>
    <w:lvl w:ilvl="7" w:tplc="49688BC2">
      <w:numFmt w:val="bullet"/>
      <w:lvlText w:val="•"/>
      <w:lvlJc w:val="left"/>
      <w:pPr>
        <w:ind w:left="7020" w:hanging="360"/>
      </w:pPr>
      <w:rPr>
        <w:rFonts w:hint="default"/>
        <w:lang w:val="en-US" w:eastAsia="en-US" w:bidi="ar-SA"/>
      </w:rPr>
    </w:lvl>
    <w:lvl w:ilvl="8" w:tplc="15DE555C">
      <w:numFmt w:val="bullet"/>
      <w:lvlText w:val="•"/>
      <w:lvlJc w:val="left"/>
      <w:pPr>
        <w:ind w:left="7920" w:hanging="360"/>
      </w:pPr>
      <w:rPr>
        <w:rFonts w:hint="default"/>
        <w:lang w:val="en-US" w:eastAsia="en-US" w:bidi="ar-SA"/>
      </w:rPr>
    </w:lvl>
  </w:abstractNum>
  <w:abstractNum w:abstractNumId="3" w15:restartNumberingAfterBreak="0">
    <w:nsid w:val="63766CFE"/>
    <w:multiLevelType w:val="hybridMultilevel"/>
    <w:tmpl w:val="22B28E9E"/>
    <w:lvl w:ilvl="0" w:tplc="BDB0A4C2">
      <w:numFmt w:val="bullet"/>
      <w:lvlText w:val="●"/>
      <w:lvlJc w:val="left"/>
      <w:pPr>
        <w:ind w:left="465" w:hanging="360"/>
      </w:pPr>
      <w:rPr>
        <w:rFonts w:ascii="Arial" w:eastAsia="Arial" w:hAnsi="Arial" w:cs="Arial" w:hint="default"/>
        <w:b w:val="0"/>
        <w:bCs w:val="0"/>
        <w:i w:val="0"/>
        <w:iCs w:val="0"/>
        <w:spacing w:val="0"/>
        <w:w w:val="100"/>
        <w:sz w:val="23"/>
        <w:szCs w:val="23"/>
        <w:lang w:val="en-US" w:eastAsia="en-US" w:bidi="ar-SA"/>
      </w:rPr>
    </w:lvl>
    <w:lvl w:ilvl="1" w:tplc="266A1F98">
      <w:numFmt w:val="bullet"/>
      <w:lvlText w:val="•"/>
      <w:lvlJc w:val="left"/>
      <w:pPr>
        <w:ind w:left="1386" w:hanging="360"/>
      </w:pPr>
      <w:rPr>
        <w:rFonts w:hint="default"/>
        <w:lang w:val="en-US" w:eastAsia="en-US" w:bidi="ar-SA"/>
      </w:rPr>
    </w:lvl>
    <w:lvl w:ilvl="2" w:tplc="7F8C8FD8">
      <w:numFmt w:val="bullet"/>
      <w:lvlText w:val="•"/>
      <w:lvlJc w:val="left"/>
      <w:pPr>
        <w:ind w:left="2312" w:hanging="360"/>
      </w:pPr>
      <w:rPr>
        <w:rFonts w:hint="default"/>
        <w:lang w:val="en-US" w:eastAsia="en-US" w:bidi="ar-SA"/>
      </w:rPr>
    </w:lvl>
    <w:lvl w:ilvl="3" w:tplc="F3C8CFDA">
      <w:numFmt w:val="bullet"/>
      <w:lvlText w:val="•"/>
      <w:lvlJc w:val="left"/>
      <w:pPr>
        <w:ind w:left="3238" w:hanging="360"/>
      </w:pPr>
      <w:rPr>
        <w:rFonts w:hint="default"/>
        <w:lang w:val="en-US" w:eastAsia="en-US" w:bidi="ar-SA"/>
      </w:rPr>
    </w:lvl>
    <w:lvl w:ilvl="4" w:tplc="705AA51A">
      <w:numFmt w:val="bullet"/>
      <w:lvlText w:val="•"/>
      <w:lvlJc w:val="left"/>
      <w:pPr>
        <w:ind w:left="4164" w:hanging="360"/>
      </w:pPr>
      <w:rPr>
        <w:rFonts w:hint="default"/>
        <w:lang w:val="en-US" w:eastAsia="en-US" w:bidi="ar-SA"/>
      </w:rPr>
    </w:lvl>
    <w:lvl w:ilvl="5" w:tplc="43AA2B5A">
      <w:numFmt w:val="bullet"/>
      <w:lvlText w:val="•"/>
      <w:lvlJc w:val="left"/>
      <w:pPr>
        <w:ind w:left="5090" w:hanging="360"/>
      </w:pPr>
      <w:rPr>
        <w:rFonts w:hint="default"/>
        <w:lang w:val="en-US" w:eastAsia="en-US" w:bidi="ar-SA"/>
      </w:rPr>
    </w:lvl>
    <w:lvl w:ilvl="6" w:tplc="8346841E">
      <w:numFmt w:val="bullet"/>
      <w:lvlText w:val="•"/>
      <w:lvlJc w:val="left"/>
      <w:pPr>
        <w:ind w:left="6016" w:hanging="360"/>
      </w:pPr>
      <w:rPr>
        <w:rFonts w:hint="default"/>
        <w:lang w:val="en-US" w:eastAsia="en-US" w:bidi="ar-SA"/>
      </w:rPr>
    </w:lvl>
    <w:lvl w:ilvl="7" w:tplc="FC8AE6EA">
      <w:numFmt w:val="bullet"/>
      <w:lvlText w:val="•"/>
      <w:lvlJc w:val="left"/>
      <w:pPr>
        <w:ind w:left="6942" w:hanging="360"/>
      </w:pPr>
      <w:rPr>
        <w:rFonts w:hint="default"/>
        <w:lang w:val="en-US" w:eastAsia="en-US" w:bidi="ar-SA"/>
      </w:rPr>
    </w:lvl>
    <w:lvl w:ilvl="8" w:tplc="2B6C4D50">
      <w:numFmt w:val="bullet"/>
      <w:lvlText w:val="•"/>
      <w:lvlJc w:val="left"/>
      <w:pPr>
        <w:ind w:left="7868" w:hanging="360"/>
      </w:pPr>
      <w:rPr>
        <w:rFonts w:hint="default"/>
        <w:lang w:val="en-US" w:eastAsia="en-US" w:bidi="ar-SA"/>
      </w:rPr>
    </w:lvl>
  </w:abstractNum>
  <w:abstractNum w:abstractNumId="4" w15:restartNumberingAfterBreak="0">
    <w:nsid w:val="79D820B2"/>
    <w:multiLevelType w:val="hybridMultilevel"/>
    <w:tmpl w:val="FA7A9BFA"/>
    <w:lvl w:ilvl="0" w:tplc="4330FAAC">
      <w:start w:val="1"/>
      <w:numFmt w:val="lowerLetter"/>
      <w:lvlText w:val="%1."/>
      <w:lvlJc w:val="left"/>
      <w:pPr>
        <w:ind w:left="720" w:hanging="360"/>
        <w:jc w:val="left"/>
      </w:pPr>
      <w:rPr>
        <w:rFonts w:ascii="Times New Roman" w:eastAsia="Times New Roman" w:hAnsi="Times New Roman" w:cs="Times New Roman" w:hint="default"/>
        <w:b w:val="0"/>
        <w:bCs w:val="0"/>
        <w:i/>
        <w:iCs/>
        <w:spacing w:val="0"/>
        <w:w w:val="100"/>
        <w:sz w:val="24"/>
        <w:szCs w:val="24"/>
        <w:lang w:val="en-US" w:eastAsia="en-US" w:bidi="ar-SA"/>
      </w:rPr>
    </w:lvl>
    <w:lvl w:ilvl="1" w:tplc="535C8792">
      <w:numFmt w:val="bullet"/>
      <w:lvlText w:val="•"/>
      <w:lvlJc w:val="left"/>
      <w:pPr>
        <w:ind w:left="1620" w:hanging="360"/>
      </w:pPr>
      <w:rPr>
        <w:rFonts w:hint="default"/>
        <w:lang w:val="en-US" w:eastAsia="en-US" w:bidi="ar-SA"/>
      </w:rPr>
    </w:lvl>
    <w:lvl w:ilvl="2" w:tplc="6662417A">
      <w:numFmt w:val="bullet"/>
      <w:lvlText w:val="•"/>
      <w:lvlJc w:val="left"/>
      <w:pPr>
        <w:ind w:left="2520" w:hanging="360"/>
      </w:pPr>
      <w:rPr>
        <w:rFonts w:hint="default"/>
        <w:lang w:val="en-US" w:eastAsia="en-US" w:bidi="ar-SA"/>
      </w:rPr>
    </w:lvl>
    <w:lvl w:ilvl="3" w:tplc="751C4DEA">
      <w:numFmt w:val="bullet"/>
      <w:lvlText w:val="•"/>
      <w:lvlJc w:val="left"/>
      <w:pPr>
        <w:ind w:left="3420" w:hanging="360"/>
      </w:pPr>
      <w:rPr>
        <w:rFonts w:hint="default"/>
        <w:lang w:val="en-US" w:eastAsia="en-US" w:bidi="ar-SA"/>
      </w:rPr>
    </w:lvl>
    <w:lvl w:ilvl="4" w:tplc="6A1E8EEC">
      <w:numFmt w:val="bullet"/>
      <w:lvlText w:val="•"/>
      <w:lvlJc w:val="left"/>
      <w:pPr>
        <w:ind w:left="4320" w:hanging="360"/>
      </w:pPr>
      <w:rPr>
        <w:rFonts w:hint="default"/>
        <w:lang w:val="en-US" w:eastAsia="en-US" w:bidi="ar-SA"/>
      </w:rPr>
    </w:lvl>
    <w:lvl w:ilvl="5" w:tplc="901ADBA0">
      <w:numFmt w:val="bullet"/>
      <w:lvlText w:val="•"/>
      <w:lvlJc w:val="left"/>
      <w:pPr>
        <w:ind w:left="5220" w:hanging="360"/>
      </w:pPr>
      <w:rPr>
        <w:rFonts w:hint="default"/>
        <w:lang w:val="en-US" w:eastAsia="en-US" w:bidi="ar-SA"/>
      </w:rPr>
    </w:lvl>
    <w:lvl w:ilvl="6" w:tplc="072EAEAA">
      <w:numFmt w:val="bullet"/>
      <w:lvlText w:val="•"/>
      <w:lvlJc w:val="left"/>
      <w:pPr>
        <w:ind w:left="6120" w:hanging="360"/>
      </w:pPr>
      <w:rPr>
        <w:rFonts w:hint="default"/>
        <w:lang w:val="en-US" w:eastAsia="en-US" w:bidi="ar-SA"/>
      </w:rPr>
    </w:lvl>
    <w:lvl w:ilvl="7" w:tplc="28BE61BE">
      <w:numFmt w:val="bullet"/>
      <w:lvlText w:val="•"/>
      <w:lvlJc w:val="left"/>
      <w:pPr>
        <w:ind w:left="7020" w:hanging="360"/>
      </w:pPr>
      <w:rPr>
        <w:rFonts w:hint="default"/>
        <w:lang w:val="en-US" w:eastAsia="en-US" w:bidi="ar-SA"/>
      </w:rPr>
    </w:lvl>
    <w:lvl w:ilvl="8" w:tplc="3B64B68A">
      <w:numFmt w:val="bullet"/>
      <w:lvlText w:val="•"/>
      <w:lvlJc w:val="left"/>
      <w:pPr>
        <w:ind w:left="7920" w:hanging="360"/>
      </w:pPr>
      <w:rPr>
        <w:rFonts w:hint="default"/>
        <w:lang w:val="en-US" w:eastAsia="en-US" w:bidi="ar-SA"/>
      </w:rPr>
    </w:lvl>
  </w:abstractNum>
  <w:num w:numId="1" w16cid:durableId="592785215">
    <w:abstractNumId w:val="4"/>
  </w:num>
  <w:num w:numId="2" w16cid:durableId="1236938690">
    <w:abstractNumId w:val="0"/>
  </w:num>
  <w:num w:numId="3" w16cid:durableId="832767509">
    <w:abstractNumId w:val="2"/>
  </w:num>
  <w:num w:numId="4" w16cid:durableId="1549533272">
    <w:abstractNumId w:val="1"/>
  </w:num>
  <w:num w:numId="5" w16cid:durableId="425811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4D"/>
    <w:rsid w:val="001362C1"/>
    <w:rsid w:val="003B6CA8"/>
    <w:rsid w:val="0051744E"/>
    <w:rsid w:val="00691B4D"/>
    <w:rsid w:val="00A84EE6"/>
    <w:rsid w:val="00B03F22"/>
    <w:rsid w:val="00CE4B1D"/>
    <w:rsid w:val="00CF34EB"/>
    <w:rsid w:val="00EF3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AA65"/>
  <w15:docId w15:val="{B7A87CCE-16CE-423B-8E16-B53EE709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15" w:right="177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59"/>
      <w:ind w:left="1057" w:right="1184" w:firstLine="539"/>
    </w:pPr>
    <w:rPr>
      <w:b/>
      <w:bCs/>
      <w:sz w:val="32"/>
      <w:szCs w:val="32"/>
    </w:rPr>
  </w:style>
  <w:style w:type="paragraph" w:styleId="ListParagraph">
    <w:name w:val="List Paragraph"/>
    <w:basedOn w:val="Normal"/>
    <w:uiPriority w:val="1"/>
    <w:qFormat/>
    <w:pPr>
      <w:ind w:left="465" w:hanging="360"/>
    </w:pPr>
  </w:style>
  <w:style w:type="paragraph" w:customStyle="1" w:styleId="TableParagraph">
    <w:name w:val="Table Paragraph"/>
    <w:basedOn w:val="Normal"/>
    <w:uiPriority w:val="1"/>
    <w:qFormat/>
    <w:pPr>
      <w:ind w:left="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justice.gov/eoir/reference-materials/ic/chapter-5/2" TargetMode="External"/><Relationship Id="rId13" Type="http://schemas.openxmlformats.org/officeDocument/2006/relationships/hyperlink" Target="https://www.law.cornell.edu/uscode/text/8/1229a" TargetMode="External"/><Relationship Id="rId18" Type="http://schemas.openxmlformats.org/officeDocument/2006/relationships/hyperlink" Target="https://www.scribd.com/document/500251131/G-C-D-AXXX-XXX-178-BIA-May-15-2017?secret_password=efbkWh821i8qbdPgsDRz"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scribd.com/document/825204771/Appeal-ID-5391396-BIA-Jan-8-2024?secret_password=rsJ2P7Rcd3crnqcKKfNM" TargetMode="External"/><Relationship Id="rId7" Type="http://schemas.openxmlformats.org/officeDocument/2006/relationships/hyperlink" Target="https://nipnlg.org/sites/default/files/2025-02/DHS-Motion-to-Dismiss.pdf" TargetMode="External"/><Relationship Id="rId12" Type="http://schemas.openxmlformats.org/officeDocument/2006/relationships/hyperlink" Target="https://www.law.cornell.edu/definitions/uscode.php?width=840&amp;height=800&amp;iframe=true&amp;def_id=8-USC-2032517217-1201680101&amp;term_occur=999&amp;term_src" TargetMode="External"/><Relationship Id="rId17" Type="http://schemas.openxmlformats.org/officeDocument/2006/relationships/hyperlink" Target="https://www.scribd.com/document/500251131/G-C-D-AXXX-XXX-178-BIA-May-15-2017?secret_password=efbkWh821i8qbdPgsDRz"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law.cornell.edu/uscode/text/8/1225" TargetMode="External"/><Relationship Id="rId20" Type="http://schemas.openxmlformats.org/officeDocument/2006/relationships/hyperlink" Target="https://www.scribd.com/document/357071637/R-G-H-M-AXXX-XXX-972-BIA-Aug-9-20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cornell.edu/definitions/uscode.php?width=840&amp;height=800&amp;iframe=true&amp;def_id=8-USC-92903111-1485256781&amp;term_occur=999&amp;term_src=title%3A8%3Achapter%3A12%3Asubchapter%3AII%3Apart%3AIV%3Asection%3A1229c" TargetMode="External"/><Relationship Id="rId24" Type="http://schemas.openxmlformats.org/officeDocument/2006/relationships/hyperlink" Target="https://www.scribd.com/document/825204791/Appeal-ID-5390150-BIA-Feb-29-2024?secret_password=Er4dS8b9j2RpuOujXXIz" TargetMode="External"/><Relationship Id="rId5" Type="http://schemas.openxmlformats.org/officeDocument/2006/relationships/footnotes" Target="footnotes.xml"/><Relationship Id="rId15" Type="http://schemas.openxmlformats.org/officeDocument/2006/relationships/hyperlink" Target="https://www.law.cornell.edu/definitions/uscode.php?width=840&amp;height=800&amp;iframe=true&amp;def_id=8-USC-2032517217-1201680101&amp;term_occur=999&amp;term_src" TargetMode="External"/><Relationship Id="rId23" Type="http://schemas.openxmlformats.org/officeDocument/2006/relationships/hyperlink" Target="https://www.scribd.com/document/825204791/Appeal-ID-5390150-BIA-Feb-29-2024?secret_password=Er4dS8b9j2RpuOujXXIz" TargetMode="External"/><Relationship Id="rId28" Type="http://schemas.openxmlformats.org/officeDocument/2006/relationships/theme" Target="theme/theme1.xml"/><Relationship Id="rId10" Type="http://schemas.openxmlformats.org/officeDocument/2006/relationships/hyperlink" Target="https://www.law.cornell.edu/uscode/text/8/1229a" TargetMode="External"/><Relationship Id="rId19" Type="http://schemas.openxmlformats.org/officeDocument/2006/relationships/hyperlink" Target="https://www.scribd.com/document/357071637/R-G-H-M-AXXX-XXX-972-BIA-Aug-9-2017"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law.cornell.edu/definitions/uscode.php?width=840&amp;height=800&amp;iframe=true&amp;def_id=8-USC-2032517217-1201680101&amp;term_occur=999&amp;term_src" TargetMode="External"/><Relationship Id="rId22" Type="http://schemas.openxmlformats.org/officeDocument/2006/relationships/hyperlink" Target="https://www.scribd.com/document/825204771/Appeal-ID-5391396-BIA-Jan-8-2024?secret_password=rsJ2P7Rcd3crnqcKKfN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6006</Words>
  <Characters>34239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Template-Opposition-to-DHS-MTD-Pursue-ER.docx</vt:lpstr>
    </vt:vector>
  </TitlesOfParts>
  <Company/>
  <LinksUpToDate>false</LinksUpToDate>
  <CharactersWithSpaces>40165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Template-Opposition-to-DHS-MTD-Pursue-ER.docx</dc:title>
  <dc:creator>Malvina De La Canal</dc:creator>
  <cp:lastModifiedBy>Malvina De La Canal</cp:lastModifiedBy>
  <cp:revision>2</cp:revision>
  <dcterms:created xsi:type="dcterms:W3CDTF">2025-05-27T21:14:00Z</dcterms:created>
  <dcterms:modified xsi:type="dcterms:W3CDTF">2025-05-27T21:14:00Z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2025-05-23T00:00:00Z</vt:filetime>
  </property>
  <property fmtid="{D5CDD505-2E9C-101B-9397-08002B2CF9AE}" pid="3" name="Producer">
    <vt:lpwstr>Skia/PDF m135 Google Docs Renderer</vt:lpwstr>
  </property>
  <property fmtid="{D5CDD505-2E9C-101B-9397-08002B2CF9AE}" pid="4" name="LastSaved">
    <vt:filetime>2025-05-23T00:00:00Z</vt:filetime>
  </property>
</Properties>
</file>